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54E0D2" w14:textId="22FD4861" w:rsidR="001C2DEB" w:rsidRPr="001C2DEB" w:rsidRDefault="001C2DEB">
      <w:pPr>
        <w:rPr>
          <w:b/>
          <w:sz w:val="44"/>
          <w:szCs w:val="44"/>
        </w:rPr>
      </w:pPr>
      <w:r w:rsidRPr="001C2DEB">
        <w:rPr>
          <w:b/>
          <w:sz w:val="44"/>
          <w:szCs w:val="44"/>
        </w:rPr>
        <w:t>Taalblokken Toets HS 5</w:t>
      </w:r>
      <w:r w:rsidRPr="001C2DEB">
        <w:rPr>
          <w:b/>
          <w:sz w:val="44"/>
          <w:szCs w:val="44"/>
        </w:rPr>
        <w:tab/>
      </w:r>
      <w:r w:rsidRPr="001C2DEB">
        <w:rPr>
          <w:b/>
          <w:sz w:val="44"/>
          <w:szCs w:val="44"/>
        </w:rPr>
        <w:tab/>
      </w:r>
      <w:r w:rsidRPr="001C2DEB">
        <w:rPr>
          <w:b/>
          <w:sz w:val="44"/>
          <w:szCs w:val="44"/>
        </w:rPr>
        <w:tab/>
      </w:r>
      <w:r w:rsidRPr="001C2DEB">
        <w:rPr>
          <w:b/>
          <w:sz w:val="44"/>
          <w:szCs w:val="44"/>
        </w:rPr>
        <w:tab/>
      </w:r>
      <w:r w:rsidRPr="001C2DEB">
        <w:rPr>
          <w:b/>
          <w:sz w:val="44"/>
          <w:szCs w:val="44"/>
        </w:rPr>
        <w:tab/>
      </w:r>
      <w:r w:rsidR="008D67E9">
        <w:rPr>
          <w:b/>
          <w:sz w:val="44"/>
          <w:szCs w:val="44"/>
        </w:rPr>
        <w:t>3</w:t>
      </w:r>
      <w:r w:rsidRPr="001C2DEB">
        <w:rPr>
          <w:b/>
          <w:sz w:val="44"/>
          <w:szCs w:val="44"/>
        </w:rPr>
        <w:t>F</w:t>
      </w:r>
    </w:p>
    <w:p w14:paraId="33580B43" w14:textId="06A185F5" w:rsidR="001C2DEB" w:rsidRDefault="001C2DEB"/>
    <w:p w14:paraId="7D9CB615" w14:textId="63B217DC" w:rsidR="001C2DEB" w:rsidRDefault="008D67E9">
      <w:r>
        <w:t xml:space="preserve">Je bent op zoek naar richtlijnen om mens- en milieuvriendelijk te bouwen. Je hebt de volgende tekst gevonden: Rijkswaterstaatkantoor in Terneuzen. Noteer in een schema alleen </w:t>
      </w:r>
      <w:r w:rsidR="000444A8">
        <w:t>de maatregelen die bij de bouw van dit kantoor getroffen zijn.</w:t>
      </w:r>
      <w:r w:rsidR="00A427A8">
        <w:t xml:space="preserve"> </w:t>
      </w:r>
    </w:p>
    <w:p w14:paraId="79BD5386" w14:textId="0EEDE1ED" w:rsidR="001C2DEB" w:rsidRDefault="001C2DEB"/>
    <w:p w14:paraId="6E2ABBEC" w14:textId="0D738FB1" w:rsidR="001C2DEB" w:rsidRDefault="008D67E9">
      <w:pPr>
        <w:rPr>
          <w:b/>
          <w:sz w:val="32"/>
          <w:szCs w:val="32"/>
        </w:rPr>
      </w:pPr>
      <w:r>
        <w:rPr>
          <w:b/>
          <w:sz w:val="32"/>
          <w:szCs w:val="32"/>
        </w:rPr>
        <w:t>Rijkswaterstaatkantoor in Terneuzen</w:t>
      </w:r>
    </w:p>
    <w:p w14:paraId="707133E6" w14:textId="69CB8B21" w:rsidR="000444A8" w:rsidRDefault="000444A8" w:rsidP="000444A8">
      <w:pPr>
        <w:spacing w:after="0"/>
      </w:pPr>
      <w:r w:rsidRPr="000444A8">
        <w:t xml:space="preserve">Het Rijkswaterstaatkantoor in Terneuzen staat bij het sluizencomplex Gent-Terneuzen. </w:t>
      </w:r>
      <w:r>
        <w:t xml:space="preserve">Er werken zestig medewerkers van de Dienstkring Zeeuws-Vlaanderen. De nieuwbouw van dit kantoor werd opgestart met en hoof ambitieniveau; het moest een voorbeeldkantoor worden met betrekking tot ‘mens- en milieuvriendelijk’ bouwen. </w:t>
      </w:r>
    </w:p>
    <w:p w14:paraId="7009D793" w14:textId="40A54F40" w:rsidR="000444A8" w:rsidRPr="000444A8" w:rsidRDefault="00975DB3" w:rsidP="000444A8">
      <w:pPr>
        <w:spacing w:after="0"/>
      </w:pPr>
      <w:r>
        <w:rPr>
          <w:noProof/>
        </w:rPr>
        <w:drawing>
          <wp:anchor distT="0" distB="0" distL="114300" distR="114300" simplePos="0" relativeHeight="251659264" behindDoc="0" locked="0" layoutInCell="1" allowOverlap="1" wp14:anchorId="31D440BE" wp14:editId="74B90C31">
            <wp:simplePos x="0" y="0"/>
            <wp:positionH relativeFrom="column">
              <wp:posOffset>3243994</wp:posOffset>
            </wp:positionH>
            <wp:positionV relativeFrom="paragraph">
              <wp:posOffset>-3948</wp:posOffset>
            </wp:positionV>
            <wp:extent cx="2487930" cy="1868170"/>
            <wp:effectExtent l="0" t="0" r="7620" b="0"/>
            <wp:wrapSquare wrapText="bothSides"/>
            <wp:docPr id="4" name="Afbeelding 4" descr="Rijkswaterstaatkantoor, Terneuzen | Atelier Groenbla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jkswaterstaatkantoor, Terneuzen | Atelier Groenblauw"/>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87930" cy="1868170"/>
                    </a:xfrm>
                    <a:prstGeom prst="rect">
                      <a:avLst/>
                    </a:prstGeom>
                    <a:noFill/>
                    <a:ln>
                      <a:noFill/>
                    </a:ln>
                  </pic:spPr>
                </pic:pic>
              </a:graphicData>
            </a:graphic>
          </wp:anchor>
        </w:drawing>
      </w:r>
    </w:p>
    <w:p w14:paraId="3ADBBCF9" w14:textId="3675C758" w:rsidR="001C2DEB" w:rsidRDefault="000444A8" w:rsidP="000444A8">
      <w:pPr>
        <w:spacing w:after="0"/>
        <w:rPr>
          <w:sz w:val="24"/>
          <w:szCs w:val="24"/>
        </w:rPr>
      </w:pPr>
      <w:r>
        <w:rPr>
          <w:sz w:val="24"/>
          <w:szCs w:val="24"/>
        </w:rPr>
        <w:t xml:space="preserve">In het zeer duurzame en integrale ontwerp wordt gebruikgemaakt van verzaagde, afgedankte meerpalen voor de buitengevel en de galerijen in de hal. Het gebouw is een houtconstructie met invullingen van leemsteen, leemstuc, en isolatie van oude kranten (cellulose-isolatie). Het hout van de </w:t>
      </w:r>
      <w:proofErr w:type="spellStart"/>
      <w:r>
        <w:rPr>
          <w:sz w:val="24"/>
          <w:szCs w:val="24"/>
        </w:rPr>
        <w:t>binnengevel</w:t>
      </w:r>
      <w:proofErr w:type="spellEnd"/>
      <w:r>
        <w:rPr>
          <w:sz w:val="24"/>
          <w:szCs w:val="24"/>
        </w:rPr>
        <w:t xml:space="preserve"> en de kozijnen van de buitengevel zijn behandeld met natuurverf op lijnoliebasis. Het gebouw wordt natuurlijk geventileerd en warmte wordt opgewekt door middel van een warmtepomp die warmte onttrekt aan het kanaalwater. In de grote, centrale hal zijn zonnecellen aangebracht voor de elektriciteitsopwekking. Deze zijn zo geplaatst dat ze tegelijkertijd als zonwering dienen. </w:t>
      </w:r>
      <w:r w:rsidR="0003751A">
        <w:rPr>
          <w:sz w:val="24"/>
          <w:szCs w:val="24"/>
        </w:rPr>
        <w:t xml:space="preserve">In het interieur is </w:t>
      </w:r>
      <w:r w:rsidR="001B4CE3">
        <w:rPr>
          <w:sz w:val="24"/>
          <w:szCs w:val="24"/>
        </w:rPr>
        <w:t xml:space="preserve">verregaand rekening gehouden met milieuaspecten. Zo is er vloerbedekking uit wol en geitenhaar toegepast en zijn de bureaubladen van bamboe dat behandeld is met lijnolie en bijenwas. </w:t>
      </w:r>
    </w:p>
    <w:p w14:paraId="529E103A" w14:textId="20D4AFA3" w:rsidR="001B4CE3" w:rsidRDefault="001B4CE3" w:rsidP="000444A8">
      <w:pPr>
        <w:spacing w:after="0"/>
        <w:rPr>
          <w:sz w:val="24"/>
          <w:szCs w:val="24"/>
        </w:rPr>
      </w:pPr>
    </w:p>
    <w:p w14:paraId="27A54913" w14:textId="0896D8C8" w:rsidR="001B4CE3" w:rsidRPr="001B4CE3" w:rsidRDefault="00975DB3" w:rsidP="000444A8">
      <w:pPr>
        <w:spacing w:after="0"/>
        <w:rPr>
          <w:b/>
          <w:sz w:val="24"/>
          <w:szCs w:val="24"/>
        </w:rPr>
      </w:pPr>
      <w:r>
        <w:rPr>
          <w:noProof/>
        </w:rPr>
        <w:drawing>
          <wp:anchor distT="0" distB="0" distL="114300" distR="114300" simplePos="0" relativeHeight="251658240" behindDoc="0" locked="0" layoutInCell="1" allowOverlap="1" wp14:anchorId="6B036BBF" wp14:editId="269FF85C">
            <wp:simplePos x="0" y="0"/>
            <wp:positionH relativeFrom="margin">
              <wp:posOffset>2978095</wp:posOffset>
            </wp:positionH>
            <wp:positionV relativeFrom="paragraph">
              <wp:posOffset>204360</wp:posOffset>
            </wp:positionV>
            <wp:extent cx="2981325" cy="2239010"/>
            <wp:effectExtent l="0" t="0" r="9525" b="8890"/>
            <wp:wrapSquare wrapText="bothSides"/>
            <wp:docPr id="2" name="Afbeelding 2" descr="Rijkswaterstaatkantoor, Terneuzen | Atelier Groenbla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jkswaterstaatkantoor, Terneuzen | Atelier Groenblauw"/>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81325" cy="2239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4CE3" w:rsidRPr="001B4CE3">
        <w:rPr>
          <w:b/>
          <w:sz w:val="24"/>
          <w:szCs w:val="24"/>
        </w:rPr>
        <w:t>Waterconcept</w:t>
      </w:r>
    </w:p>
    <w:p w14:paraId="2D8E7F8B" w14:textId="5B6D312F" w:rsidR="001B4CE3" w:rsidRDefault="001B4CE3" w:rsidP="000444A8">
      <w:pPr>
        <w:spacing w:after="0"/>
        <w:rPr>
          <w:sz w:val="24"/>
          <w:szCs w:val="24"/>
        </w:rPr>
      </w:pPr>
      <w:r>
        <w:rPr>
          <w:sz w:val="24"/>
          <w:szCs w:val="24"/>
        </w:rPr>
        <w:t xml:space="preserve">Bij de bouw is geprobeerd het regenwater te bufferen en het gebruik van drinkwater en de productie van afvalwater te minimaliseren. Door de ligging van het gebouw op het sluizencomplex zou het aanleggen van een persleiding noodzakelijk zijn. Om deze reden werd besloten om het gebouw geheel af te koppelen van het rioolstelsel. </w:t>
      </w:r>
    </w:p>
    <w:p w14:paraId="0704B5E3" w14:textId="100FAD6E" w:rsidR="001B4CE3" w:rsidRDefault="001B4CE3" w:rsidP="000444A8">
      <w:pPr>
        <w:spacing w:after="0"/>
        <w:rPr>
          <w:sz w:val="24"/>
          <w:szCs w:val="24"/>
        </w:rPr>
      </w:pPr>
      <w:r>
        <w:rPr>
          <w:sz w:val="24"/>
          <w:szCs w:val="24"/>
        </w:rPr>
        <w:t xml:space="preserve">Al het afvalwater wordt plaatselijk gezuiverd in twee rietbedden en hergebruikt voor de wc-spoeling. Het dakwater wordt </w:t>
      </w:r>
      <w:r w:rsidR="00055C22">
        <w:rPr>
          <w:sz w:val="24"/>
          <w:szCs w:val="24"/>
        </w:rPr>
        <w:t>grotendeels gebufferd door het mos-</w:t>
      </w:r>
      <w:proofErr w:type="spellStart"/>
      <w:r w:rsidR="00055C22">
        <w:rPr>
          <w:sz w:val="24"/>
          <w:szCs w:val="24"/>
        </w:rPr>
        <w:t>sedum</w:t>
      </w:r>
      <w:proofErr w:type="spellEnd"/>
      <w:r w:rsidR="00055C22">
        <w:rPr>
          <w:sz w:val="24"/>
          <w:szCs w:val="24"/>
        </w:rPr>
        <w:t xml:space="preserve"> dak en het </w:t>
      </w:r>
      <w:r w:rsidR="00055C22">
        <w:rPr>
          <w:sz w:val="24"/>
          <w:szCs w:val="24"/>
        </w:rPr>
        <w:lastRenderedPageBreak/>
        <w:t xml:space="preserve">overschot wordt in een greppel geïnfiltreerd. Rond het gebouw is de verharding tot een minimum beperkt en waar verharding nodig was, is gekozen voor verschillende vormen van waterdoorlatende verharding, zoals grind en houtspaanders. </w:t>
      </w:r>
    </w:p>
    <w:p w14:paraId="447D0A03" w14:textId="6296A922" w:rsidR="00055C22" w:rsidRDefault="00055C22" w:rsidP="000444A8">
      <w:pPr>
        <w:spacing w:after="0"/>
        <w:rPr>
          <w:sz w:val="24"/>
          <w:szCs w:val="24"/>
        </w:rPr>
      </w:pPr>
      <w:r>
        <w:rPr>
          <w:sz w:val="24"/>
          <w:szCs w:val="24"/>
        </w:rPr>
        <w:t>De gemeente Terneuzen stond in aanvang niet positief tegenover dit waterconcept. Na jarenlange strijd om alle boerenbedrijven in de omgeving aan te sluiten op de riolering, was het lastig voor de gemeente om het kantoor van Rijkswaterstaat zonder rioolaansluiting te laten functioneren. Gelukkig kon de gemeente wel worden overtuigd en kreeg het kantoor zijn eigen zuiveringsvoorziening in de vorm van een helofytenfilter.</w:t>
      </w:r>
    </w:p>
    <w:p w14:paraId="48E370AA" w14:textId="58661880" w:rsidR="00055C22" w:rsidRDefault="00055C22" w:rsidP="000444A8">
      <w:pPr>
        <w:spacing w:after="0"/>
        <w:rPr>
          <w:sz w:val="24"/>
          <w:szCs w:val="24"/>
        </w:rPr>
      </w:pPr>
    </w:p>
    <w:p w14:paraId="5FC6D22C" w14:textId="1B1382C2" w:rsidR="00055C22" w:rsidRDefault="00055C22" w:rsidP="000444A8">
      <w:pPr>
        <w:spacing w:after="0"/>
        <w:rPr>
          <w:sz w:val="24"/>
          <w:szCs w:val="24"/>
        </w:rPr>
      </w:pPr>
      <w:r>
        <w:rPr>
          <w:sz w:val="24"/>
          <w:szCs w:val="24"/>
        </w:rPr>
        <w:t xml:space="preserve">In het Rijkswaterstaatkantoor wordt al het huishoudelijk afvalwater van kranen, douches, de afwasmachine en de wc’s via een verzameltank waar eerst afbraakprocessen en </w:t>
      </w:r>
      <w:proofErr w:type="spellStart"/>
      <w:r>
        <w:rPr>
          <w:sz w:val="24"/>
          <w:szCs w:val="24"/>
        </w:rPr>
        <w:t>homogenisatie</w:t>
      </w:r>
      <w:proofErr w:type="spellEnd"/>
      <w:r>
        <w:rPr>
          <w:sz w:val="24"/>
          <w:szCs w:val="24"/>
        </w:rPr>
        <w:t xml:space="preserve"> plaatsvinden het rietveld ingevoerd. Het gezuiverde water zowel gebruikt voor de wc-spoeling, alsook voor het waterkunstwerk. Het zachte geklater van het water in de hal draagt bij aan een aangename sfeer. </w:t>
      </w:r>
    </w:p>
    <w:p w14:paraId="568C1096" w14:textId="37C03E76" w:rsidR="00055C22" w:rsidRDefault="00055C22" w:rsidP="000444A8">
      <w:pPr>
        <w:spacing w:after="0"/>
        <w:rPr>
          <w:sz w:val="24"/>
          <w:szCs w:val="24"/>
        </w:rPr>
      </w:pPr>
      <w:r>
        <w:rPr>
          <w:sz w:val="24"/>
          <w:szCs w:val="24"/>
        </w:rPr>
        <w:t xml:space="preserve">Het systeem werkt goed en </w:t>
      </w:r>
      <w:r w:rsidR="00A427A8">
        <w:rPr>
          <w:sz w:val="24"/>
          <w:szCs w:val="24"/>
        </w:rPr>
        <w:t xml:space="preserve">de techniek </w:t>
      </w:r>
      <w:r>
        <w:rPr>
          <w:sz w:val="24"/>
          <w:szCs w:val="24"/>
        </w:rPr>
        <w:t xml:space="preserve">zou vaker toegepast kunnen worden. Complicaties doen zich </w:t>
      </w:r>
      <w:r w:rsidR="00A427A8">
        <w:rPr>
          <w:sz w:val="24"/>
          <w:szCs w:val="24"/>
        </w:rPr>
        <w:t xml:space="preserve">nauwelijks voor. Het milieurendement van de installatie is groot, doordat er geen afvalwater geproduceerd wordt en </w:t>
      </w:r>
      <w:proofErr w:type="spellStart"/>
      <w:r w:rsidR="00A427A8">
        <w:rPr>
          <w:sz w:val="24"/>
          <w:szCs w:val="24"/>
        </w:rPr>
        <w:t>tweederde</w:t>
      </w:r>
      <w:proofErr w:type="spellEnd"/>
      <w:r w:rsidR="00A427A8">
        <w:rPr>
          <w:sz w:val="24"/>
          <w:szCs w:val="24"/>
        </w:rPr>
        <w:t xml:space="preserve"> op drinkwater bespaard wordt. Het achterwege laten van verharding en het aanbrengen van een </w:t>
      </w:r>
      <w:proofErr w:type="spellStart"/>
      <w:r w:rsidR="00A427A8">
        <w:rPr>
          <w:sz w:val="24"/>
          <w:szCs w:val="24"/>
        </w:rPr>
        <w:t>sedum</w:t>
      </w:r>
      <w:proofErr w:type="spellEnd"/>
      <w:r w:rsidR="00A427A8">
        <w:rPr>
          <w:sz w:val="24"/>
          <w:szCs w:val="24"/>
        </w:rPr>
        <w:t xml:space="preserve"> dak heeft zowel klimatologische als ecologische voordelen. </w:t>
      </w:r>
    </w:p>
    <w:p w14:paraId="6528FCDF" w14:textId="7079E634" w:rsidR="00A427A8" w:rsidRDefault="00A427A8" w:rsidP="000444A8">
      <w:pPr>
        <w:spacing w:after="0"/>
        <w:rPr>
          <w:sz w:val="24"/>
          <w:szCs w:val="24"/>
        </w:rPr>
      </w:pPr>
    </w:p>
    <w:p w14:paraId="0F814803" w14:textId="69EA7C5E" w:rsidR="00A427A8" w:rsidRDefault="00A427A8" w:rsidP="000444A8">
      <w:pPr>
        <w:spacing w:after="0"/>
        <w:rPr>
          <w:sz w:val="24"/>
          <w:szCs w:val="24"/>
        </w:rPr>
      </w:pPr>
      <w:r>
        <w:rPr>
          <w:sz w:val="24"/>
          <w:szCs w:val="24"/>
        </w:rPr>
        <w:t xml:space="preserve">Het hele gebouw inclusief het duurzame waterconcept wordt door de gebruikers zeer gewaardeerd. Het bijzondere karakter van het gebouw en het ontwerp dat rekening houdt met de specifieke wensen van de gebruikers en de omgevingsfactoren maakt dat de gebruikers een bijzonder gebouw hebben dat hen onderscheidt. </w:t>
      </w:r>
    </w:p>
    <w:p w14:paraId="33CA48A7" w14:textId="77777777" w:rsidR="00055C22" w:rsidRDefault="00055C22" w:rsidP="000444A8">
      <w:pPr>
        <w:spacing w:after="0"/>
        <w:rPr>
          <w:sz w:val="24"/>
          <w:szCs w:val="24"/>
        </w:rPr>
      </w:pPr>
    </w:p>
    <w:p w14:paraId="7A69742F" w14:textId="3A9B240A" w:rsidR="001B4CE3" w:rsidRDefault="001B4CE3" w:rsidP="000444A8">
      <w:pPr>
        <w:spacing w:after="0"/>
        <w:rPr>
          <w:sz w:val="24"/>
          <w:szCs w:val="24"/>
        </w:rPr>
      </w:pPr>
    </w:p>
    <w:p w14:paraId="6CC25BF0" w14:textId="29594B33" w:rsidR="001B4CE3" w:rsidRDefault="001B4CE3" w:rsidP="000444A8">
      <w:pPr>
        <w:spacing w:after="0"/>
        <w:rPr>
          <w:sz w:val="20"/>
          <w:szCs w:val="20"/>
        </w:rPr>
      </w:pPr>
      <w:r w:rsidRPr="001B4CE3">
        <w:rPr>
          <w:sz w:val="20"/>
          <w:szCs w:val="20"/>
        </w:rPr>
        <w:t>Tekst en afbeeldingen: Atelier Groenblauw</w:t>
      </w:r>
    </w:p>
    <w:p w14:paraId="61A6A77C" w14:textId="51743695" w:rsidR="00A427A8" w:rsidRDefault="00A427A8" w:rsidP="000444A8">
      <w:pPr>
        <w:spacing w:after="0"/>
        <w:rPr>
          <w:sz w:val="20"/>
          <w:szCs w:val="20"/>
        </w:rPr>
      </w:pPr>
    </w:p>
    <w:p w14:paraId="725ED99A" w14:textId="3BCEE33B" w:rsidR="00A427A8" w:rsidRDefault="00A427A8">
      <w:pPr>
        <w:rPr>
          <w:sz w:val="20"/>
          <w:szCs w:val="20"/>
        </w:rPr>
      </w:pPr>
      <w:r>
        <w:rPr>
          <w:sz w:val="20"/>
          <w:szCs w:val="20"/>
        </w:rPr>
        <w:br w:type="page"/>
      </w:r>
    </w:p>
    <w:p w14:paraId="0AF012B2" w14:textId="5879D9A9" w:rsidR="00A427A8" w:rsidRPr="00A427A8" w:rsidRDefault="00A427A8" w:rsidP="000444A8">
      <w:pPr>
        <w:spacing w:after="0"/>
        <w:rPr>
          <w:b/>
          <w:sz w:val="36"/>
          <w:szCs w:val="36"/>
        </w:rPr>
      </w:pPr>
      <w:r w:rsidRPr="00A427A8">
        <w:rPr>
          <w:b/>
          <w:sz w:val="36"/>
          <w:szCs w:val="36"/>
        </w:rPr>
        <w:t>Voorbeelduitwerking</w:t>
      </w:r>
    </w:p>
    <w:p w14:paraId="55A01DA8" w14:textId="4E154AB0" w:rsidR="00A427A8" w:rsidRDefault="00A427A8" w:rsidP="000444A8">
      <w:pPr>
        <w:spacing w:after="0"/>
        <w:rPr>
          <w:sz w:val="20"/>
          <w:szCs w:val="20"/>
        </w:rPr>
      </w:pPr>
    </w:p>
    <w:p w14:paraId="21DF0F91" w14:textId="0564E80C" w:rsidR="00A427A8" w:rsidRDefault="00A427A8" w:rsidP="000444A8">
      <w:pPr>
        <w:spacing w:after="0"/>
        <w:rPr>
          <w:sz w:val="20"/>
          <w:szCs w:val="20"/>
        </w:rPr>
      </w:pPr>
    </w:p>
    <w:p w14:paraId="0B26DAF2" w14:textId="3A4195BF" w:rsidR="00A427A8" w:rsidRPr="00A427A8" w:rsidRDefault="00A427A8" w:rsidP="000444A8">
      <w:pPr>
        <w:spacing w:after="0"/>
        <w:rPr>
          <w:b/>
          <w:sz w:val="28"/>
          <w:szCs w:val="28"/>
        </w:rPr>
      </w:pPr>
      <w:r w:rsidRPr="00A427A8">
        <w:rPr>
          <w:b/>
          <w:sz w:val="28"/>
          <w:szCs w:val="28"/>
        </w:rPr>
        <w:t xml:space="preserve">Uitwerking 1 Maatregelen om mens- en milieuvriendelijk te bouwen </w:t>
      </w:r>
    </w:p>
    <w:p w14:paraId="011A9177" w14:textId="77777777" w:rsidR="00A427A8" w:rsidRDefault="00A427A8" w:rsidP="000444A8">
      <w:pPr>
        <w:spacing w:after="0"/>
        <w:rPr>
          <w:sz w:val="20"/>
          <w:szCs w:val="20"/>
        </w:rPr>
      </w:pPr>
    </w:p>
    <w:tbl>
      <w:tblPr>
        <w:tblStyle w:val="Tabelraster"/>
        <w:tblW w:w="0" w:type="auto"/>
        <w:tblLook w:val="04A0" w:firstRow="1" w:lastRow="0" w:firstColumn="1" w:lastColumn="0" w:noHBand="0" w:noVBand="1"/>
      </w:tblPr>
      <w:tblGrid>
        <w:gridCol w:w="704"/>
        <w:gridCol w:w="8358"/>
      </w:tblGrid>
      <w:tr w:rsidR="00A427A8" w14:paraId="15A3DD5E" w14:textId="77777777" w:rsidTr="00A427A8">
        <w:tc>
          <w:tcPr>
            <w:tcW w:w="704" w:type="dxa"/>
          </w:tcPr>
          <w:p w14:paraId="4CEF3B4C" w14:textId="09D25D23" w:rsidR="00A427A8" w:rsidRDefault="00A427A8" w:rsidP="000444A8">
            <w:pPr>
              <w:rPr>
                <w:sz w:val="20"/>
                <w:szCs w:val="20"/>
              </w:rPr>
            </w:pPr>
            <w:bookmarkStart w:id="0" w:name="_Hlk98424324"/>
            <w:r>
              <w:rPr>
                <w:sz w:val="20"/>
                <w:szCs w:val="20"/>
              </w:rPr>
              <w:t>1</w:t>
            </w:r>
          </w:p>
        </w:tc>
        <w:tc>
          <w:tcPr>
            <w:tcW w:w="8358" w:type="dxa"/>
          </w:tcPr>
          <w:p w14:paraId="10C2A0EA" w14:textId="7632D3F4" w:rsidR="00A427A8" w:rsidRDefault="00A427A8" w:rsidP="000444A8">
            <w:pPr>
              <w:rPr>
                <w:sz w:val="20"/>
                <w:szCs w:val="20"/>
              </w:rPr>
            </w:pPr>
            <w:r>
              <w:rPr>
                <w:sz w:val="24"/>
                <w:szCs w:val="24"/>
              </w:rPr>
              <w:t xml:space="preserve">Gebruik van </w:t>
            </w:r>
            <w:r>
              <w:rPr>
                <w:sz w:val="24"/>
                <w:szCs w:val="24"/>
              </w:rPr>
              <w:t xml:space="preserve">verzaagde, afgedankte meerpalen </w:t>
            </w:r>
          </w:p>
        </w:tc>
      </w:tr>
      <w:tr w:rsidR="00A427A8" w14:paraId="35C3CEC3" w14:textId="77777777" w:rsidTr="00A427A8">
        <w:tc>
          <w:tcPr>
            <w:tcW w:w="704" w:type="dxa"/>
          </w:tcPr>
          <w:p w14:paraId="4A702701" w14:textId="664BB57E" w:rsidR="00A427A8" w:rsidRDefault="00A427A8" w:rsidP="000444A8">
            <w:pPr>
              <w:rPr>
                <w:sz w:val="20"/>
                <w:szCs w:val="20"/>
              </w:rPr>
            </w:pPr>
            <w:r>
              <w:rPr>
                <w:sz w:val="20"/>
                <w:szCs w:val="20"/>
              </w:rPr>
              <w:t>2</w:t>
            </w:r>
          </w:p>
        </w:tc>
        <w:tc>
          <w:tcPr>
            <w:tcW w:w="8358" w:type="dxa"/>
          </w:tcPr>
          <w:p w14:paraId="4B95329F" w14:textId="1EC9B1F4" w:rsidR="00A427A8" w:rsidRDefault="00536203" w:rsidP="000444A8">
            <w:pPr>
              <w:rPr>
                <w:sz w:val="20"/>
                <w:szCs w:val="20"/>
              </w:rPr>
            </w:pPr>
            <w:r>
              <w:rPr>
                <w:sz w:val="24"/>
                <w:szCs w:val="24"/>
              </w:rPr>
              <w:t xml:space="preserve">Bouw d.m.v. </w:t>
            </w:r>
            <w:r>
              <w:rPr>
                <w:sz w:val="24"/>
                <w:szCs w:val="24"/>
              </w:rPr>
              <w:t xml:space="preserve">een houtconstructie met invullingen van </w:t>
            </w:r>
          </w:p>
        </w:tc>
      </w:tr>
      <w:tr w:rsidR="00A427A8" w14:paraId="4A31C9AE" w14:textId="77777777" w:rsidTr="00A427A8">
        <w:tc>
          <w:tcPr>
            <w:tcW w:w="704" w:type="dxa"/>
          </w:tcPr>
          <w:p w14:paraId="33DFCFE1" w14:textId="017EA24E" w:rsidR="00A427A8" w:rsidRDefault="00A427A8" w:rsidP="000444A8">
            <w:pPr>
              <w:rPr>
                <w:sz w:val="20"/>
                <w:szCs w:val="20"/>
              </w:rPr>
            </w:pPr>
            <w:r>
              <w:rPr>
                <w:sz w:val="20"/>
                <w:szCs w:val="20"/>
              </w:rPr>
              <w:t>3</w:t>
            </w:r>
          </w:p>
        </w:tc>
        <w:tc>
          <w:tcPr>
            <w:tcW w:w="8358" w:type="dxa"/>
          </w:tcPr>
          <w:p w14:paraId="2C36B7B1" w14:textId="4950FC9A" w:rsidR="00A427A8" w:rsidRDefault="00536203" w:rsidP="000444A8">
            <w:pPr>
              <w:rPr>
                <w:sz w:val="20"/>
                <w:szCs w:val="20"/>
              </w:rPr>
            </w:pPr>
            <w:r>
              <w:rPr>
                <w:sz w:val="20"/>
                <w:szCs w:val="20"/>
              </w:rPr>
              <w:t xml:space="preserve">Gebruik </w:t>
            </w:r>
            <w:r>
              <w:rPr>
                <w:sz w:val="24"/>
                <w:szCs w:val="24"/>
              </w:rPr>
              <w:t xml:space="preserve">leemsteen </w:t>
            </w:r>
          </w:p>
        </w:tc>
      </w:tr>
      <w:tr w:rsidR="00A427A8" w14:paraId="0A91A410" w14:textId="77777777" w:rsidTr="00A427A8">
        <w:tc>
          <w:tcPr>
            <w:tcW w:w="704" w:type="dxa"/>
          </w:tcPr>
          <w:p w14:paraId="731303E1" w14:textId="722543A7" w:rsidR="00A427A8" w:rsidRDefault="00A427A8" w:rsidP="000444A8">
            <w:pPr>
              <w:rPr>
                <w:sz w:val="20"/>
                <w:szCs w:val="20"/>
              </w:rPr>
            </w:pPr>
            <w:r>
              <w:rPr>
                <w:sz w:val="20"/>
                <w:szCs w:val="20"/>
              </w:rPr>
              <w:t>4</w:t>
            </w:r>
          </w:p>
        </w:tc>
        <w:tc>
          <w:tcPr>
            <w:tcW w:w="8358" w:type="dxa"/>
          </w:tcPr>
          <w:p w14:paraId="3B88CF9E" w14:textId="0F0BB011" w:rsidR="00A427A8" w:rsidRDefault="00536203" w:rsidP="000444A8">
            <w:pPr>
              <w:rPr>
                <w:sz w:val="20"/>
                <w:szCs w:val="20"/>
              </w:rPr>
            </w:pPr>
            <w:r>
              <w:rPr>
                <w:sz w:val="20"/>
                <w:szCs w:val="20"/>
              </w:rPr>
              <w:t xml:space="preserve">Gebruik </w:t>
            </w:r>
            <w:r>
              <w:rPr>
                <w:sz w:val="24"/>
                <w:szCs w:val="24"/>
              </w:rPr>
              <w:t>leemstuc</w:t>
            </w:r>
          </w:p>
        </w:tc>
      </w:tr>
      <w:tr w:rsidR="00A427A8" w14:paraId="708FCAC5" w14:textId="77777777" w:rsidTr="00A427A8">
        <w:tc>
          <w:tcPr>
            <w:tcW w:w="704" w:type="dxa"/>
          </w:tcPr>
          <w:p w14:paraId="104FAE1E" w14:textId="1AA15C27" w:rsidR="00A427A8" w:rsidRDefault="00A427A8" w:rsidP="000444A8">
            <w:pPr>
              <w:rPr>
                <w:sz w:val="20"/>
                <w:szCs w:val="20"/>
              </w:rPr>
            </w:pPr>
            <w:r>
              <w:rPr>
                <w:sz w:val="20"/>
                <w:szCs w:val="20"/>
              </w:rPr>
              <w:t>5</w:t>
            </w:r>
          </w:p>
        </w:tc>
        <w:tc>
          <w:tcPr>
            <w:tcW w:w="8358" w:type="dxa"/>
          </w:tcPr>
          <w:p w14:paraId="5BD76021" w14:textId="778F237A" w:rsidR="00A427A8" w:rsidRDefault="00536203" w:rsidP="000444A8">
            <w:pPr>
              <w:rPr>
                <w:sz w:val="20"/>
                <w:szCs w:val="20"/>
              </w:rPr>
            </w:pPr>
            <w:r>
              <w:rPr>
                <w:sz w:val="20"/>
                <w:szCs w:val="20"/>
              </w:rPr>
              <w:t xml:space="preserve">Isolatie d.m.v. </w:t>
            </w:r>
            <w:r>
              <w:rPr>
                <w:sz w:val="24"/>
                <w:szCs w:val="24"/>
              </w:rPr>
              <w:t>oude kranten (cellulose-isolatie).</w:t>
            </w:r>
          </w:p>
        </w:tc>
      </w:tr>
      <w:tr w:rsidR="00A427A8" w14:paraId="29157A5B" w14:textId="77777777" w:rsidTr="00A427A8">
        <w:tc>
          <w:tcPr>
            <w:tcW w:w="704" w:type="dxa"/>
          </w:tcPr>
          <w:p w14:paraId="5762E046" w14:textId="3B58F433" w:rsidR="00A427A8" w:rsidRDefault="00A427A8" w:rsidP="000444A8">
            <w:pPr>
              <w:rPr>
                <w:sz w:val="20"/>
                <w:szCs w:val="20"/>
              </w:rPr>
            </w:pPr>
            <w:r>
              <w:rPr>
                <w:sz w:val="20"/>
                <w:szCs w:val="20"/>
              </w:rPr>
              <w:t>6</w:t>
            </w:r>
          </w:p>
        </w:tc>
        <w:tc>
          <w:tcPr>
            <w:tcW w:w="8358" w:type="dxa"/>
          </w:tcPr>
          <w:p w14:paraId="0742CF40" w14:textId="6C71ABCF" w:rsidR="00A427A8" w:rsidRDefault="00536203" w:rsidP="000444A8">
            <w:pPr>
              <w:rPr>
                <w:sz w:val="20"/>
                <w:szCs w:val="20"/>
              </w:rPr>
            </w:pPr>
            <w:r>
              <w:rPr>
                <w:sz w:val="20"/>
                <w:szCs w:val="20"/>
              </w:rPr>
              <w:t xml:space="preserve">Gebruik van </w:t>
            </w:r>
            <w:r>
              <w:rPr>
                <w:sz w:val="24"/>
                <w:szCs w:val="24"/>
              </w:rPr>
              <w:t>natuurverf op lijnoliebasis</w:t>
            </w:r>
          </w:p>
        </w:tc>
      </w:tr>
      <w:tr w:rsidR="00A427A8" w14:paraId="31B5E71C" w14:textId="77777777" w:rsidTr="00A427A8">
        <w:tc>
          <w:tcPr>
            <w:tcW w:w="704" w:type="dxa"/>
          </w:tcPr>
          <w:p w14:paraId="3803C010" w14:textId="5FD91929" w:rsidR="00A427A8" w:rsidRDefault="00536203" w:rsidP="000444A8">
            <w:pPr>
              <w:rPr>
                <w:sz w:val="20"/>
                <w:szCs w:val="20"/>
              </w:rPr>
            </w:pPr>
            <w:r>
              <w:rPr>
                <w:sz w:val="20"/>
                <w:szCs w:val="20"/>
              </w:rPr>
              <w:t>7</w:t>
            </w:r>
          </w:p>
        </w:tc>
        <w:tc>
          <w:tcPr>
            <w:tcW w:w="8358" w:type="dxa"/>
          </w:tcPr>
          <w:p w14:paraId="02EBF8D6" w14:textId="532A78BB" w:rsidR="00A427A8" w:rsidRDefault="00536203" w:rsidP="000444A8">
            <w:pPr>
              <w:rPr>
                <w:sz w:val="20"/>
                <w:szCs w:val="20"/>
              </w:rPr>
            </w:pPr>
            <w:r>
              <w:rPr>
                <w:sz w:val="20"/>
                <w:szCs w:val="20"/>
              </w:rPr>
              <w:t>Ventilatie</w:t>
            </w:r>
          </w:p>
        </w:tc>
      </w:tr>
      <w:tr w:rsidR="00A427A8" w14:paraId="0F8220C2" w14:textId="77777777" w:rsidTr="00A427A8">
        <w:tc>
          <w:tcPr>
            <w:tcW w:w="704" w:type="dxa"/>
          </w:tcPr>
          <w:p w14:paraId="2A6FEDF3" w14:textId="26A72891" w:rsidR="00A427A8" w:rsidRDefault="00536203" w:rsidP="000444A8">
            <w:pPr>
              <w:rPr>
                <w:sz w:val="20"/>
                <w:szCs w:val="20"/>
              </w:rPr>
            </w:pPr>
            <w:r>
              <w:rPr>
                <w:sz w:val="20"/>
                <w:szCs w:val="20"/>
              </w:rPr>
              <w:t>8</w:t>
            </w:r>
          </w:p>
        </w:tc>
        <w:tc>
          <w:tcPr>
            <w:tcW w:w="8358" w:type="dxa"/>
          </w:tcPr>
          <w:p w14:paraId="2308466A" w14:textId="31DC6A36" w:rsidR="00A427A8" w:rsidRDefault="00536203" w:rsidP="000444A8">
            <w:pPr>
              <w:rPr>
                <w:sz w:val="20"/>
                <w:szCs w:val="20"/>
              </w:rPr>
            </w:pPr>
            <w:r>
              <w:rPr>
                <w:sz w:val="24"/>
                <w:szCs w:val="24"/>
              </w:rPr>
              <w:t>warmte door middel van een warmtepomp die warmte onttrekt aan het kanaalwater.</w:t>
            </w:r>
          </w:p>
        </w:tc>
      </w:tr>
      <w:tr w:rsidR="00536203" w14:paraId="0BA25BF0" w14:textId="77777777" w:rsidTr="00A427A8">
        <w:tc>
          <w:tcPr>
            <w:tcW w:w="704" w:type="dxa"/>
          </w:tcPr>
          <w:p w14:paraId="47AE96B7" w14:textId="084463CB" w:rsidR="00536203" w:rsidRDefault="00536203" w:rsidP="000444A8">
            <w:pPr>
              <w:rPr>
                <w:sz w:val="20"/>
                <w:szCs w:val="20"/>
              </w:rPr>
            </w:pPr>
            <w:r>
              <w:rPr>
                <w:sz w:val="20"/>
                <w:szCs w:val="20"/>
              </w:rPr>
              <w:t>9</w:t>
            </w:r>
          </w:p>
        </w:tc>
        <w:tc>
          <w:tcPr>
            <w:tcW w:w="8358" w:type="dxa"/>
          </w:tcPr>
          <w:p w14:paraId="0FD8CFA3" w14:textId="1B493091" w:rsidR="00536203" w:rsidRDefault="00536203" w:rsidP="000444A8">
            <w:pPr>
              <w:rPr>
                <w:sz w:val="20"/>
                <w:szCs w:val="20"/>
              </w:rPr>
            </w:pPr>
            <w:r>
              <w:rPr>
                <w:sz w:val="24"/>
                <w:szCs w:val="24"/>
              </w:rPr>
              <w:t>Zonnecellen</w:t>
            </w:r>
            <w:r>
              <w:rPr>
                <w:sz w:val="24"/>
                <w:szCs w:val="24"/>
              </w:rPr>
              <w:t xml:space="preserve"> door d</w:t>
            </w:r>
            <w:r>
              <w:rPr>
                <w:sz w:val="24"/>
                <w:szCs w:val="24"/>
              </w:rPr>
              <w:t>e elektriciteitsopwekking</w:t>
            </w:r>
          </w:p>
        </w:tc>
      </w:tr>
      <w:tr w:rsidR="00536203" w14:paraId="359E9578" w14:textId="77777777" w:rsidTr="00A427A8">
        <w:tc>
          <w:tcPr>
            <w:tcW w:w="704" w:type="dxa"/>
          </w:tcPr>
          <w:p w14:paraId="13689C70" w14:textId="37B51F4B" w:rsidR="00536203" w:rsidRDefault="00536203" w:rsidP="000444A8">
            <w:pPr>
              <w:rPr>
                <w:sz w:val="20"/>
                <w:szCs w:val="20"/>
              </w:rPr>
            </w:pPr>
            <w:r>
              <w:rPr>
                <w:sz w:val="20"/>
                <w:szCs w:val="20"/>
              </w:rPr>
              <w:t>10</w:t>
            </w:r>
          </w:p>
        </w:tc>
        <w:tc>
          <w:tcPr>
            <w:tcW w:w="8358" w:type="dxa"/>
          </w:tcPr>
          <w:p w14:paraId="2F4643AA" w14:textId="153649A7" w:rsidR="00536203" w:rsidRDefault="00536203" w:rsidP="000444A8">
            <w:pPr>
              <w:rPr>
                <w:sz w:val="20"/>
                <w:szCs w:val="20"/>
              </w:rPr>
            </w:pPr>
            <w:r>
              <w:rPr>
                <w:sz w:val="24"/>
                <w:szCs w:val="24"/>
              </w:rPr>
              <w:t>Zonnecellen</w:t>
            </w:r>
            <w:r>
              <w:rPr>
                <w:sz w:val="24"/>
                <w:szCs w:val="24"/>
              </w:rPr>
              <w:t xml:space="preserve"> als </w:t>
            </w:r>
            <w:r>
              <w:rPr>
                <w:sz w:val="24"/>
                <w:szCs w:val="24"/>
              </w:rPr>
              <w:t>zonwering</w:t>
            </w:r>
          </w:p>
        </w:tc>
      </w:tr>
      <w:tr w:rsidR="00536203" w14:paraId="12E08D1C" w14:textId="77777777" w:rsidTr="00A427A8">
        <w:tc>
          <w:tcPr>
            <w:tcW w:w="704" w:type="dxa"/>
          </w:tcPr>
          <w:p w14:paraId="7D98BF68" w14:textId="1CBA4B03" w:rsidR="00536203" w:rsidRDefault="00536203" w:rsidP="000444A8">
            <w:pPr>
              <w:rPr>
                <w:sz w:val="20"/>
                <w:szCs w:val="20"/>
              </w:rPr>
            </w:pPr>
            <w:r>
              <w:rPr>
                <w:sz w:val="20"/>
                <w:szCs w:val="20"/>
              </w:rPr>
              <w:t>11</w:t>
            </w:r>
          </w:p>
        </w:tc>
        <w:tc>
          <w:tcPr>
            <w:tcW w:w="8358" w:type="dxa"/>
          </w:tcPr>
          <w:p w14:paraId="67F3E68D" w14:textId="7697D71B" w:rsidR="00536203" w:rsidRDefault="00536203" w:rsidP="000444A8">
            <w:pPr>
              <w:rPr>
                <w:sz w:val="20"/>
                <w:szCs w:val="20"/>
              </w:rPr>
            </w:pPr>
            <w:r>
              <w:rPr>
                <w:sz w:val="24"/>
                <w:szCs w:val="24"/>
              </w:rPr>
              <w:t>vloerbedekking uit wol en geitenhaar</w:t>
            </w:r>
          </w:p>
        </w:tc>
      </w:tr>
      <w:tr w:rsidR="00536203" w14:paraId="6BAAD63A" w14:textId="77777777" w:rsidTr="00A427A8">
        <w:tc>
          <w:tcPr>
            <w:tcW w:w="704" w:type="dxa"/>
          </w:tcPr>
          <w:p w14:paraId="0C51EA53" w14:textId="79091418" w:rsidR="00536203" w:rsidRDefault="00536203" w:rsidP="000444A8">
            <w:pPr>
              <w:rPr>
                <w:sz w:val="20"/>
                <w:szCs w:val="20"/>
              </w:rPr>
            </w:pPr>
            <w:r>
              <w:rPr>
                <w:sz w:val="20"/>
                <w:szCs w:val="20"/>
              </w:rPr>
              <w:t>12</w:t>
            </w:r>
          </w:p>
        </w:tc>
        <w:tc>
          <w:tcPr>
            <w:tcW w:w="8358" w:type="dxa"/>
          </w:tcPr>
          <w:p w14:paraId="3D972D1F" w14:textId="34635786" w:rsidR="00536203" w:rsidRDefault="00536203" w:rsidP="000444A8">
            <w:pPr>
              <w:rPr>
                <w:sz w:val="24"/>
                <w:szCs w:val="24"/>
              </w:rPr>
            </w:pPr>
            <w:r>
              <w:rPr>
                <w:sz w:val="24"/>
                <w:szCs w:val="24"/>
              </w:rPr>
              <w:t>bureaubladen van bamboe dat behandeld is met lijnolie en bijenwas.</w:t>
            </w:r>
          </w:p>
        </w:tc>
      </w:tr>
      <w:tr w:rsidR="00536203" w14:paraId="0509A350" w14:textId="77777777" w:rsidTr="00A427A8">
        <w:tc>
          <w:tcPr>
            <w:tcW w:w="704" w:type="dxa"/>
          </w:tcPr>
          <w:p w14:paraId="58C43625" w14:textId="77777777" w:rsidR="00536203" w:rsidRDefault="00536203" w:rsidP="000444A8">
            <w:pPr>
              <w:rPr>
                <w:sz w:val="20"/>
                <w:szCs w:val="20"/>
              </w:rPr>
            </w:pPr>
          </w:p>
        </w:tc>
        <w:tc>
          <w:tcPr>
            <w:tcW w:w="8358" w:type="dxa"/>
          </w:tcPr>
          <w:p w14:paraId="7A5E0C45" w14:textId="50E66915" w:rsidR="00536203" w:rsidRDefault="00536203" w:rsidP="000444A8">
            <w:pPr>
              <w:rPr>
                <w:sz w:val="24"/>
                <w:szCs w:val="24"/>
              </w:rPr>
            </w:pPr>
            <w:r>
              <w:rPr>
                <w:sz w:val="24"/>
                <w:szCs w:val="24"/>
              </w:rPr>
              <w:t>WATER</w:t>
            </w:r>
          </w:p>
        </w:tc>
      </w:tr>
      <w:tr w:rsidR="00536203" w14:paraId="550F9B8C" w14:textId="77777777" w:rsidTr="00A427A8">
        <w:tc>
          <w:tcPr>
            <w:tcW w:w="704" w:type="dxa"/>
          </w:tcPr>
          <w:p w14:paraId="1F58BC8B" w14:textId="307D250F" w:rsidR="00536203" w:rsidRDefault="00536203" w:rsidP="000444A8">
            <w:pPr>
              <w:rPr>
                <w:sz w:val="20"/>
                <w:szCs w:val="20"/>
              </w:rPr>
            </w:pPr>
            <w:r>
              <w:rPr>
                <w:sz w:val="20"/>
                <w:szCs w:val="20"/>
              </w:rPr>
              <w:t>13</w:t>
            </w:r>
          </w:p>
        </w:tc>
        <w:tc>
          <w:tcPr>
            <w:tcW w:w="8358" w:type="dxa"/>
          </w:tcPr>
          <w:p w14:paraId="2A45DBD7" w14:textId="62217DC1" w:rsidR="00536203" w:rsidRDefault="00536203" w:rsidP="000444A8">
            <w:pPr>
              <w:rPr>
                <w:sz w:val="24"/>
                <w:szCs w:val="24"/>
              </w:rPr>
            </w:pPr>
            <w:r>
              <w:rPr>
                <w:sz w:val="24"/>
                <w:szCs w:val="24"/>
              </w:rPr>
              <w:t xml:space="preserve">Waterzuivering </w:t>
            </w:r>
            <w:r>
              <w:rPr>
                <w:sz w:val="24"/>
                <w:szCs w:val="24"/>
              </w:rPr>
              <w:t>in twee rietbedden</w:t>
            </w:r>
          </w:p>
        </w:tc>
      </w:tr>
      <w:tr w:rsidR="00536203" w14:paraId="10BEDBC8" w14:textId="77777777" w:rsidTr="00A427A8">
        <w:tc>
          <w:tcPr>
            <w:tcW w:w="704" w:type="dxa"/>
          </w:tcPr>
          <w:p w14:paraId="4737E1BA" w14:textId="3E55F0A2" w:rsidR="00536203" w:rsidRDefault="00536203" w:rsidP="000444A8">
            <w:pPr>
              <w:rPr>
                <w:sz w:val="20"/>
                <w:szCs w:val="20"/>
              </w:rPr>
            </w:pPr>
            <w:r>
              <w:rPr>
                <w:sz w:val="20"/>
                <w:szCs w:val="20"/>
              </w:rPr>
              <w:t>14</w:t>
            </w:r>
          </w:p>
        </w:tc>
        <w:tc>
          <w:tcPr>
            <w:tcW w:w="8358" w:type="dxa"/>
          </w:tcPr>
          <w:p w14:paraId="45DB7FB3" w14:textId="33084D67" w:rsidR="00536203" w:rsidRDefault="00536203" w:rsidP="000444A8">
            <w:pPr>
              <w:rPr>
                <w:sz w:val="24"/>
                <w:szCs w:val="24"/>
              </w:rPr>
            </w:pPr>
            <w:r>
              <w:rPr>
                <w:sz w:val="24"/>
                <w:szCs w:val="24"/>
              </w:rPr>
              <w:t xml:space="preserve">Water </w:t>
            </w:r>
            <w:r>
              <w:rPr>
                <w:sz w:val="24"/>
                <w:szCs w:val="24"/>
              </w:rPr>
              <w:t>hergebruik</w:t>
            </w:r>
            <w:r>
              <w:rPr>
                <w:sz w:val="24"/>
                <w:szCs w:val="24"/>
              </w:rPr>
              <w:t>en</w:t>
            </w:r>
            <w:r>
              <w:rPr>
                <w:sz w:val="24"/>
                <w:szCs w:val="24"/>
              </w:rPr>
              <w:t xml:space="preserve"> voor de wc-spoeling</w:t>
            </w:r>
          </w:p>
        </w:tc>
      </w:tr>
      <w:tr w:rsidR="00536203" w14:paraId="1D10FBA8" w14:textId="77777777" w:rsidTr="00A427A8">
        <w:tc>
          <w:tcPr>
            <w:tcW w:w="704" w:type="dxa"/>
          </w:tcPr>
          <w:p w14:paraId="04AC8B2E" w14:textId="6E440583" w:rsidR="00536203" w:rsidRDefault="00536203" w:rsidP="000444A8">
            <w:pPr>
              <w:rPr>
                <w:sz w:val="20"/>
                <w:szCs w:val="20"/>
              </w:rPr>
            </w:pPr>
            <w:r>
              <w:rPr>
                <w:sz w:val="20"/>
                <w:szCs w:val="20"/>
              </w:rPr>
              <w:t>15</w:t>
            </w:r>
          </w:p>
        </w:tc>
        <w:tc>
          <w:tcPr>
            <w:tcW w:w="8358" w:type="dxa"/>
          </w:tcPr>
          <w:p w14:paraId="6A64189C" w14:textId="13E5B918" w:rsidR="00536203" w:rsidRDefault="00536203" w:rsidP="000444A8">
            <w:pPr>
              <w:rPr>
                <w:sz w:val="24"/>
                <w:szCs w:val="24"/>
              </w:rPr>
            </w:pPr>
            <w:r>
              <w:rPr>
                <w:sz w:val="24"/>
                <w:szCs w:val="24"/>
              </w:rPr>
              <w:t>Wateropvang door mos-</w:t>
            </w:r>
            <w:proofErr w:type="spellStart"/>
            <w:r>
              <w:rPr>
                <w:sz w:val="24"/>
                <w:szCs w:val="24"/>
              </w:rPr>
              <w:t>sedumdak</w:t>
            </w:r>
            <w:proofErr w:type="spellEnd"/>
          </w:p>
        </w:tc>
      </w:tr>
      <w:tr w:rsidR="00536203" w14:paraId="50EA8EDE" w14:textId="77777777" w:rsidTr="00A427A8">
        <w:tc>
          <w:tcPr>
            <w:tcW w:w="704" w:type="dxa"/>
          </w:tcPr>
          <w:p w14:paraId="3D4F88E6" w14:textId="53B721FD" w:rsidR="00536203" w:rsidRDefault="00536203" w:rsidP="000444A8">
            <w:pPr>
              <w:rPr>
                <w:sz w:val="20"/>
                <w:szCs w:val="20"/>
              </w:rPr>
            </w:pPr>
            <w:r>
              <w:rPr>
                <w:sz w:val="20"/>
                <w:szCs w:val="20"/>
              </w:rPr>
              <w:t>16</w:t>
            </w:r>
          </w:p>
        </w:tc>
        <w:tc>
          <w:tcPr>
            <w:tcW w:w="8358" w:type="dxa"/>
          </w:tcPr>
          <w:p w14:paraId="2F43A3AA" w14:textId="4BFFE248" w:rsidR="00536203" w:rsidRDefault="00536203" w:rsidP="000444A8">
            <w:pPr>
              <w:rPr>
                <w:sz w:val="24"/>
                <w:szCs w:val="24"/>
              </w:rPr>
            </w:pPr>
            <w:r>
              <w:rPr>
                <w:sz w:val="24"/>
                <w:szCs w:val="24"/>
              </w:rPr>
              <w:t>Dakwater infiltreren in greppel</w:t>
            </w:r>
          </w:p>
        </w:tc>
      </w:tr>
      <w:tr w:rsidR="00536203" w14:paraId="300C6630" w14:textId="77777777" w:rsidTr="00A427A8">
        <w:tc>
          <w:tcPr>
            <w:tcW w:w="704" w:type="dxa"/>
          </w:tcPr>
          <w:p w14:paraId="4B225425" w14:textId="3D7BD7D7" w:rsidR="00536203" w:rsidRDefault="00536203" w:rsidP="000444A8">
            <w:pPr>
              <w:rPr>
                <w:sz w:val="20"/>
                <w:szCs w:val="20"/>
              </w:rPr>
            </w:pPr>
            <w:r>
              <w:rPr>
                <w:sz w:val="20"/>
                <w:szCs w:val="20"/>
              </w:rPr>
              <w:t>17</w:t>
            </w:r>
          </w:p>
        </w:tc>
        <w:tc>
          <w:tcPr>
            <w:tcW w:w="8358" w:type="dxa"/>
          </w:tcPr>
          <w:p w14:paraId="7F02F8B6" w14:textId="7D8FE260" w:rsidR="00536203" w:rsidRDefault="00536203" w:rsidP="000444A8">
            <w:pPr>
              <w:rPr>
                <w:sz w:val="24"/>
                <w:szCs w:val="24"/>
              </w:rPr>
            </w:pPr>
            <w:r>
              <w:rPr>
                <w:sz w:val="24"/>
                <w:szCs w:val="24"/>
              </w:rPr>
              <w:t>V</w:t>
            </w:r>
            <w:r>
              <w:rPr>
                <w:sz w:val="24"/>
                <w:szCs w:val="24"/>
              </w:rPr>
              <w:t>erharding tot een minimum beperk</w:t>
            </w:r>
            <w:r>
              <w:rPr>
                <w:sz w:val="24"/>
                <w:szCs w:val="24"/>
              </w:rPr>
              <w:t>en</w:t>
            </w:r>
          </w:p>
        </w:tc>
      </w:tr>
      <w:tr w:rsidR="00536203" w14:paraId="0DC0F019" w14:textId="77777777" w:rsidTr="00A427A8">
        <w:tc>
          <w:tcPr>
            <w:tcW w:w="704" w:type="dxa"/>
          </w:tcPr>
          <w:p w14:paraId="5FFE087E" w14:textId="2C453F28" w:rsidR="00536203" w:rsidRDefault="00536203" w:rsidP="000444A8">
            <w:pPr>
              <w:rPr>
                <w:sz w:val="20"/>
                <w:szCs w:val="20"/>
              </w:rPr>
            </w:pPr>
            <w:r>
              <w:rPr>
                <w:sz w:val="20"/>
                <w:szCs w:val="20"/>
              </w:rPr>
              <w:t>18</w:t>
            </w:r>
          </w:p>
        </w:tc>
        <w:tc>
          <w:tcPr>
            <w:tcW w:w="8358" w:type="dxa"/>
          </w:tcPr>
          <w:p w14:paraId="2F98A364" w14:textId="743386AA" w:rsidR="00536203" w:rsidRDefault="00536203" w:rsidP="000444A8">
            <w:pPr>
              <w:rPr>
                <w:sz w:val="24"/>
                <w:szCs w:val="24"/>
              </w:rPr>
            </w:pPr>
            <w:r>
              <w:rPr>
                <w:sz w:val="24"/>
                <w:szCs w:val="24"/>
              </w:rPr>
              <w:t>W</w:t>
            </w:r>
            <w:r>
              <w:rPr>
                <w:sz w:val="24"/>
                <w:szCs w:val="24"/>
              </w:rPr>
              <w:t>aterdoorlatende verharding</w:t>
            </w:r>
          </w:p>
        </w:tc>
      </w:tr>
      <w:tr w:rsidR="00536203" w14:paraId="445A963B" w14:textId="77777777" w:rsidTr="00A427A8">
        <w:tc>
          <w:tcPr>
            <w:tcW w:w="704" w:type="dxa"/>
          </w:tcPr>
          <w:p w14:paraId="1E542528" w14:textId="557937D9" w:rsidR="00536203" w:rsidRDefault="00536203" w:rsidP="000444A8">
            <w:pPr>
              <w:rPr>
                <w:sz w:val="20"/>
                <w:szCs w:val="20"/>
              </w:rPr>
            </w:pPr>
            <w:r>
              <w:rPr>
                <w:sz w:val="20"/>
                <w:szCs w:val="20"/>
              </w:rPr>
              <w:t>19</w:t>
            </w:r>
          </w:p>
        </w:tc>
        <w:tc>
          <w:tcPr>
            <w:tcW w:w="8358" w:type="dxa"/>
          </w:tcPr>
          <w:p w14:paraId="1D223511" w14:textId="67A2E98F" w:rsidR="00536203" w:rsidRDefault="00536203" w:rsidP="000444A8">
            <w:pPr>
              <w:rPr>
                <w:sz w:val="24"/>
                <w:szCs w:val="24"/>
              </w:rPr>
            </w:pPr>
            <w:r>
              <w:rPr>
                <w:sz w:val="24"/>
                <w:szCs w:val="24"/>
              </w:rPr>
              <w:t>Zu</w:t>
            </w:r>
            <w:r>
              <w:rPr>
                <w:sz w:val="24"/>
                <w:szCs w:val="24"/>
              </w:rPr>
              <w:t xml:space="preserve">iveringsvoorziening </w:t>
            </w:r>
            <w:r>
              <w:rPr>
                <w:sz w:val="24"/>
                <w:szCs w:val="24"/>
              </w:rPr>
              <w:t>door</w:t>
            </w:r>
            <w:r>
              <w:rPr>
                <w:sz w:val="24"/>
                <w:szCs w:val="24"/>
              </w:rPr>
              <w:t xml:space="preserve"> een helofytenfilter</w:t>
            </w:r>
          </w:p>
        </w:tc>
      </w:tr>
      <w:bookmarkEnd w:id="0"/>
      <w:tr w:rsidR="00536203" w14:paraId="672CF8BD" w14:textId="77777777" w:rsidTr="00A427A8">
        <w:tc>
          <w:tcPr>
            <w:tcW w:w="704" w:type="dxa"/>
          </w:tcPr>
          <w:p w14:paraId="73F37141" w14:textId="77777777" w:rsidR="00536203" w:rsidRDefault="00536203" w:rsidP="000444A8">
            <w:pPr>
              <w:rPr>
                <w:sz w:val="20"/>
                <w:szCs w:val="20"/>
              </w:rPr>
            </w:pPr>
          </w:p>
        </w:tc>
        <w:tc>
          <w:tcPr>
            <w:tcW w:w="8358" w:type="dxa"/>
          </w:tcPr>
          <w:p w14:paraId="5D4CD24F" w14:textId="77777777" w:rsidR="00536203" w:rsidRDefault="00536203" w:rsidP="000444A8">
            <w:pPr>
              <w:rPr>
                <w:sz w:val="24"/>
                <w:szCs w:val="24"/>
              </w:rPr>
            </w:pPr>
          </w:p>
        </w:tc>
      </w:tr>
    </w:tbl>
    <w:p w14:paraId="5256728A" w14:textId="6A69FD69" w:rsidR="00A427A8" w:rsidRDefault="00A427A8" w:rsidP="000444A8">
      <w:pPr>
        <w:spacing w:after="0"/>
        <w:rPr>
          <w:sz w:val="20"/>
          <w:szCs w:val="20"/>
        </w:rPr>
      </w:pPr>
    </w:p>
    <w:p w14:paraId="7F2B83DA" w14:textId="436E32D0" w:rsidR="00A427A8" w:rsidRDefault="00A427A8" w:rsidP="000444A8">
      <w:pPr>
        <w:spacing w:after="0"/>
        <w:rPr>
          <w:sz w:val="20"/>
          <w:szCs w:val="20"/>
        </w:rPr>
      </w:pPr>
    </w:p>
    <w:p w14:paraId="75A02FB3" w14:textId="77777777" w:rsidR="00A427A8" w:rsidRDefault="00A427A8" w:rsidP="000444A8">
      <w:pPr>
        <w:spacing w:after="0"/>
        <w:rPr>
          <w:sz w:val="20"/>
          <w:szCs w:val="20"/>
        </w:rPr>
      </w:pPr>
    </w:p>
    <w:p w14:paraId="0A6594B9" w14:textId="77777777" w:rsidR="00975DB3" w:rsidRDefault="00975DB3">
      <w:pPr>
        <w:rPr>
          <w:b/>
          <w:sz w:val="28"/>
          <w:szCs w:val="28"/>
        </w:rPr>
      </w:pPr>
      <w:r>
        <w:rPr>
          <w:b/>
          <w:sz w:val="28"/>
          <w:szCs w:val="28"/>
        </w:rPr>
        <w:br w:type="page"/>
      </w:r>
    </w:p>
    <w:p w14:paraId="76489111" w14:textId="19AF0E82" w:rsidR="00A427A8" w:rsidRDefault="00A427A8" w:rsidP="000444A8">
      <w:pPr>
        <w:spacing w:after="0"/>
        <w:rPr>
          <w:b/>
          <w:sz w:val="28"/>
          <w:szCs w:val="28"/>
        </w:rPr>
      </w:pPr>
      <w:r w:rsidRPr="00A427A8">
        <w:rPr>
          <w:b/>
          <w:sz w:val="28"/>
          <w:szCs w:val="28"/>
        </w:rPr>
        <w:t xml:space="preserve">Uitwerking 2 </w:t>
      </w:r>
      <w:r w:rsidRPr="00A427A8">
        <w:rPr>
          <w:b/>
          <w:sz w:val="28"/>
          <w:szCs w:val="28"/>
        </w:rPr>
        <w:t>Maatregelen om mens- en milieuvriendelijk te bouwen</w:t>
      </w:r>
    </w:p>
    <w:p w14:paraId="6BCC3F4E" w14:textId="77777777" w:rsidR="00975DB3" w:rsidRPr="00A427A8" w:rsidRDefault="00975DB3" w:rsidP="000444A8">
      <w:pPr>
        <w:spacing w:after="0"/>
        <w:rPr>
          <w:b/>
          <w:sz w:val="28"/>
          <w:szCs w:val="28"/>
        </w:rPr>
      </w:pPr>
      <w:bookmarkStart w:id="1" w:name="_GoBack"/>
      <w:bookmarkEnd w:id="1"/>
    </w:p>
    <w:p w14:paraId="777A4A9D" w14:textId="298D66EB" w:rsidR="00A427A8" w:rsidRDefault="00A427A8" w:rsidP="000444A8">
      <w:pPr>
        <w:spacing w:after="0"/>
        <w:rPr>
          <w:sz w:val="20"/>
          <w:szCs w:val="20"/>
        </w:rPr>
      </w:pPr>
    </w:p>
    <w:tbl>
      <w:tblPr>
        <w:tblStyle w:val="Tabelraster"/>
        <w:tblW w:w="0" w:type="auto"/>
        <w:tblLook w:val="04A0" w:firstRow="1" w:lastRow="0" w:firstColumn="1" w:lastColumn="0" w:noHBand="0" w:noVBand="1"/>
      </w:tblPr>
      <w:tblGrid>
        <w:gridCol w:w="3964"/>
        <w:gridCol w:w="5098"/>
      </w:tblGrid>
      <w:tr w:rsidR="00A427A8" w14:paraId="7237DD0A" w14:textId="77777777" w:rsidTr="00975DB3">
        <w:tc>
          <w:tcPr>
            <w:tcW w:w="3964" w:type="dxa"/>
          </w:tcPr>
          <w:p w14:paraId="5DA90466" w14:textId="606EEF8B" w:rsidR="00A427A8" w:rsidRPr="00A427A8" w:rsidRDefault="00A427A8" w:rsidP="000444A8">
            <w:pPr>
              <w:rPr>
                <w:b/>
                <w:sz w:val="20"/>
                <w:szCs w:val="20"/>
              </w:rPr>
            </w:pPr>
            <w:r w:rsidRPr="00A427A8">
              <w:rPr>
                <w:b/>
                <w:sz w:val="20"/>
                <w:szCs w:val="20"/>
              </w:rPr>
              <w:t xml:space="preserve">Mensvriendelijk </w:t>
            </w:r>
          </w:p>
        </w:tc>
        <w:tc>
          <w:tcPr>
            <w:tcW w:w="5098" w:type="dxa"/>
          </w:tcPr>
          <w:p w14:paraId="381AABA6" w14:textId="5BABD728" w:rsidR="00A427A8" w:rsidRPr="00A427A8" w:rsidRDefault="00A427A8" w:rsidP="000444A8">
            <w:pPr>
              <w:rPr>
                <w:b/>
                <w:sz w:val="20"/>
                <w:szCs w:val="20"/>
              </w:rPr>
            </w:pPr>
            <w:r w:rsidRPr="00A427A8">
              <w:rPr>
                <w:b/>
                <w:sz w:val="20"/>
                <w:szCs w:val="20"/>
              </w:rPr>
              <w:t>Milieuvriendelijk</w:t>
            </w:r>
          </w:p>
        </w:tc>
      </w:tr>
      <w:tr w:rsidR="00975DB3" w14:paraId="13EE6B9C" w14:textId="77777777" w:rsidTr="00975DB3">
        <w:tc>
          <w:tcPr>
            <w:tcW w:w="3964" w:type="dxa"/>
          </w:tcPr>
          <w:p w14:paraId="6427AB63" w14:textId="7C93004F" w:rsidR="00975DB3" w:rsidRDefault="00975DB3" w:rsidP="00975DB3">
            <w:pPr>
              <w:rPr>
                <w:sz w:val="20"/>
                <w:szCs w:val="20"/>
              </w:rPr>
            </w:pPr>
            <w:r>
              <w:rPr>
                <w:sz w:val="20"/>
                <w:szCs w:val="20"/>
              </w:rPr>
              <w:t>ventilatie</w:t>
            </w:r>
          </w:p>
        </w:tc>
        <w:tc>
          <w:tcPr>
            <w:tcW w:w="5098" w:type="dxa"/>
          </w:tcPr>
          <w:p w14:paraId="60E6DE63" w14:textId="51CA6431" w:rsidR="00975DB3" w:rsidRDefault="00975DB3" w:rsidP="00975DB3">
            <w:pPr>
              <w:rPr>
                <w:sz w:val="20"/>
                <w:szCs w:val="20"/>
              </w:rPr>
            </w:pPr>
            <w:r>
              <w:rPr>
                <w:sz w:val="24"/>
                <w:szCs w:val="24"/>
              </w:rPr>
              <w:t xml:space="preserve">Gebruik van verzaagde, afgedankte meerpalen </w:t>
            </w:r>
          </w:p>
        </w:tc>
      </w:tr>
      <w:tr w:rsidR="00975DB3" w14:paraId="0D6703A2" w14:textId="77777777" w:rsidTr="00975DB3">
        <w:tc>
          <w:tcPr>
            <w:tcW w:w="3964" w:type="dxa"/>
          </w:tcPr>
          <w:p w14:paraId="3CA30BE0" w14:textId="672E9C8E" w:rsidR="00975DB3" w:rsidRDefault="00975DB3" w:rsidP="00975DB3">
            <w:pPr>
              <w:rPr>
                <w:sz w:val="20"/>
                <w:szCs w:val="20"/>
              </w:rPr>
            </w:pPr>
            <w:r>
              <w:rPr>
                <w:sz w:val="24"/>
                <w:szCs w:val="24"/>
              </w:rPr>
              <w:t>Zonnecellen als zonwering</w:t>
            </w:r>
          </w:p>
        </w:tc>
        <w:tc>
          <w:tcPr>
            <w:tcW w:w="5098" w:type="dxa"/>
          </w:tcPr>
          <w:p w14:paraId="560B5FCC" w14:textId="5C728065" w:rsidR="00975DB3" w:rsidRDefault="00975DB3" w:rsidP="00975DB3">
            <w:pPr>
              <w:rPr>
                <w:sz w:val="20"/>
                <w:szCs w:val="20"/>
              </w:rPr>
            </w:pPr>
            <w:r>
              <w:rPr>
                <w:sz w:val="24"/>
                <w:szCs w:val="24"/>
              </w:rPr>
              <w:t xml:space="preserve">Bouw d.m.v. een houtconstructie met invullingen van </w:t>
            </w:r>
          </w:p>
        </w:tc>
      </w:tr>
      <w:tr w:rsidR="00975DB3" w14:paraId="686D364F" w14:textId="77777777" w:rsidTr="00975DB3">
        <w:tc>
          <w:tcPr>
            <w:tcW w:w="3964" w:type="dxa"/>
          </w:tcPr>
          <w:p w14:paraId="44030E41" w14:textId="3F4ACB43" w:rsidR="00975DB3" w:rsidRDefault="00975DB3" w:rsidP="00975DB3">
            <w:pPr>
              <w:rPr>
                <w:sz w:val="20"/>
                <w:szCs w:val="20"/>
              </w:rPr>
            </w:pPr>
            <w:r>
              <w:rPr>
                <w:sz w:val="20"/>
                <w:szCs w:val="20"/>
              </w:rPr>
              <w:t xml:space="preserve">Hergebruikt </w:t>
            </w:r>
            <w:r>
              <w:rPr>
                <w:sz w:val="20"/>
                <w:szCs w:val="20"/>
              </w:rPr>
              <w:t>water</w:t>
            </w:r>
            <w:r>
              <w:rPr>
                <w:sz w:val="20"/>
                <w:szCs w:val="20"/>
              </w:rPr>
              <w:t xml:space="preserve"> stroomt zacht in de hal</w:t>
            </w:r>
          </w:p>
        </w:tc>
        <w:tc>
          <w:tcPr>
            <w:tcW w:w="5098" w:type="dxa"/>
          </w:tcPr>
          <w:p w14:paraId="4446BA7D" w14:textId="2FB47F4E" w:rsidR="00975DB3" w:rsidRDefault="00975DB3" w:rsidP="00975DB3">
            <w:pPr>
              <w:rPr>
                <w:sz w:val="20"/>
                <w:szCs w:val="20"/>
              </w:rPr>
            </w:pPr>
            <w:r>
              <w:rPr>
                <w:sz w:val="20"/>
                <w:szCs w:val="20"/>
              </w:rPr>
              <w:t xml:space="preserve">Gebruik </w:t>
            </w:r>
            <w:r>
              <w:rPr>
                <w:sz w:val="24"/>
                <w:szCs w:val="24"/>
              </w:rPr>
              <w:t xml:space="preserve">leemsteen </w:t>
            </w:r>
          </w:p>
        </w:tc>
      </w:tr>
      <w:tr w:rsidR="00975DB3" w14:paraId="17A3F89C" w14:textId="77777777" w:rsidTr="00975DB3">
        <w:tc>
          <w:tcPr>
            <w:tcW w:w="3964" w:type="dxa"/>
          </w:tcPr>
          <w:p w14:paraId="40C959ED" w14:textId="77777777" w:rsidR="00975DB3" w:rsidRDefault="00975DB3" w:rsidP="00975DB3">
            <w:pPr>
              <w:rPr>
                <w:sz w:val="20"/>
                <w:szCs w:val="20"/>
              </w:rPr>
            </w:pPr>
          </w:p>
        </w:tc>
        <w:tc>
          <w:tcPr>
            <w:tcW w:w="5098" w:type="dxa"/>
          </w:tcPr>
          <w:p w14:paraId="078BC227" w14:textId="3A849A4B" w:rsidR="00975DB3" w:rsidRDefault="00975DB3" w:rsidP="00975DB3">
            <w:pPr>
              <w:rPr>
                <w:sz w:val="20"/>
                <w:szCs w:val="20"/>
              </w:rPr>
            </w:pPr>
            <w:r>
              <w:rPr>
                <w:sz w:val="20"/>
                <w:szCs w:val="20"/>
              </w:rPr>
              <w:t xml:space="preserve">Gebruik </w:t>
            </w:r>
            <w:r>
              <w:rPr>
                <w:sz w:val="24"/>
                <w:szCs w:val="24"/>
              </w:rPr>
              <w:t>leemstuc</w:t>
            </w:r>
          </w:p>
        </w:tc>
      </w:tr>
      <w:tr w:rsidR="00975DB3" w14:paraId="15EABC8B" w14:textId="77777777" w:rsidTr="00975DB3">
        <w:tc>
          <w:tcPr>
            <w:tcW w:w="3964" w:type="dxa"/>
          </w:tcPr>
          <w:p w14:paraId="0885331F" w14:textId="77777777" w:rsidR="00975DB3" w:rsidRDefault="00975DB3" w:rsidP="00975DB3">
            <w:pPr>
              <w:rPr>
                <w:sz w:val="20"/>
                <w:szCs w:val="20"/>
              </w:rPr>
            </w:pPr>
          </w:p>
        </w:tc>
        <w:tc>
          <w:tcPr>
            <w:tcW w:w="5098" w:type="dxa"/>
          </w:tcPr>
          <w:p w14:paraId="7906D372" w14:textId="0C20099D" w:rsidR="00975DB3" w:rsidRDefault="00975DB3" w:rsidP="00975DB3">
            <w:pPr>
              <w:rPr>
                <w:sz w:val="20"/>
                <w:szCs w:val="20"/>
              </w:rPr>
            </w:pPr>
            <w:r>
              <w:rPr>
                <w:sz w:val="20"/>
                <w:szCs w:val="20"/>
              </w:rPr>
              <w:t xml:space="preserve">Isolatie d.m.v. </w:t>
            </w:r>
            <w:r>
              <w:rPr>
                <w:sz w:val="24"/>
                <w:szCs w:val="24"/>
              </w:rPr>
              <w:t>oude kranten (cellulose-isolatie).</w:t>
            </w:r>
          </w:p>
        </w:tc>
      </w:tr>
      <w:tr w:rsidR="00975DB3" w14:paraId="0A1CC0DE" w14:textId="77777777" w:rsidTr="00975DB3">
        <w:tc>
          <w:tcPr>
            <w:tcW w:w="3964" w:type="dxa"/>
          </w:tcPr>
          <w:p w14:paraId="0294E1C4" w14:textId="77777777" w:rsidR="00975DB3" w:rsidRDefault="00975DB3" w:rsidP="00975DB3">
            <w:pPr>
              <w:rPr>
                <w:sz w:val="20"/>
                <w:szCs w:val="20"/>
              </w:rPr>
            </w:pPr>
          </w:p>
        </w:tc>
        <w:tc>
          <w:tcPr>
            <w:tcW w:w="5098" w:type="dxa"/>
          </w:tcPr>
          <w:p w14:paraId="24A5DD05" w14:textId="441D81C2" w:rsidR="00975DB3" w:rsidRDefault="00975DB3" w:rsidP="00975DB3">
            <w:pPr>
              <w:rPr>
                <w:sz w:val="20"/>
                <w:szCs w:val="20"/>
              </w:rPr>
            </w:pPr>
            <w:r>
              <w:rPr>
                <w:sz w:val="20"/>
                <w:szCs w:val="20"/>
              </w:rPr>
              <w:t xml:space="preserve">Gebruik van </w:t>
            </w:r>
            <w:r>
              <w:rPr>
                <w:sz w:val="24"/>
                <w:szCs w:val="24"/>
              </w:rPr>
              <w:t>natuurverf op lijnoliebasis</w:t>
            </w:r>
          </w:p>
        </w:tc>
      </w:tr>
      <w:tr w:rsidR="00975DB3" w14:paraId="0D779204" w14:textId="77777777" w:rsidTr="00975DB3">
        <w:tc>
          <w:tcPr>
            <w:tcW w:w="3964" w:type="dxa"/>
          </w:tcPr>
          <w:p w14:paraId="394899DE" w14:textId="77777777" w:rsidR="00975DB3" w:rsidRDefault="00975DB3" w:rsidP="00975DB3">
            <w:pPr>
              <w:rPr>
                <w:sz w:val="20"/>
                <w:szCs w:val="20"/>
              </w:rPr>
            </w:pPr>
          </w:p>
        </w:tc>
        <w:tc>
          <w:tcPr>
            <w:tcW w:w="5098" w:type="dxa"/>
          </w:tcPr>
          <w:p w14:paraId="3143B4B0" w14:textId="3B07D262" w:rsidR="00975DB3" w:rsidRDefault="00975DB3" w:rsidP="00975DB3">
            <w:pPr>
              <w:rPr>
                <w:sz w:val="20"/>
                <w:szCs w:val="20"/>
              </w:rPr>
            </w:pPr>
            <w:r>
              <w:rPr>
                <w:sz w:val="20"/>
                <w:szCs w:val="20"/>
              </w:rPr>
              <w:t>Ventilatie</w:t>
            </w:r>
          </w:p>
        </w:tc>
      </w:tr>
      <w:tr w:rsidR="00975DB3" w14:paraId="0A8221ED" w14:textId="77777777" w:rsidTr="00975DB3">
        <w:tc>
          <w:tcPr>
            <w:tcW w:w="3964" w:type="dxa"/>
          </w:tcPr>
          <w:p w14:paraId="65FE98A7" w14:textId="77777777" w:rsidR="00975DB3" w:rsidRDefault="00975DB3" w:rsidP="00975DB3">
            <w:pPr>
              <w:rPr>
                <w:sz w:val="20"/>
                <w:szCs w:val="20"/>
              </w:rPr>
            </w:pPr>
          </w:p>
        </w:tc>
        <w:tc>
          <w:tcPr>
            <w:tcW w:w="5098" w:type="dxa"/>
          </w:tcPr>
          <w:p w14:paraId="73331A3A" w14:textId="361ECA73" w:rsidR="00975DB3" w:rsidRDefault="00975DB3" w:rsidP="00975DB3">
            <w:pPr>
              <w:rPr>
                <w:sz w:val="20"/>
                <w:szCs w:val="20"/>
              </w:rPr>
            </w:pPr>
            <w:r>
              <w:rPr>
                <w:sz w:val="24"/>
                <w:szCs w:val="24"/>
              </w:rPr>
              <w:t>warmte door middel van een warmtepomp die warmte onttrekt aan het kanaalwater.</w:t>
            </w:r>
          </w:p>
        </w:tc>
      </w:tr>
      <w:tr w:rsidR="00975DB3" w14:paraId="58C227DC" w14:textId="77777777" w:rsidTr="00975DB3">
        <w:tc>
          <w:tcPr>
            <w:tcW w:w="3964" w:type="dxa"/>
          </w:tcPr>
          <w:p w14:paraId="43E16235" w14:textId="77777777" w:rsidR="00975DB3" w:rsidRDefault="00975DB3" w:rsidP="00975DB3">
            <w:pPr>
              <w:rPr>
                <w:sz w:val="20"/>
                <w:szCs w:val="20"/>
              </w:rPr>
            </w:pPr>
          </w:p>
        </w:tc>
        <w:tc>
          <w:tcPr>
            <w:tcW w:w="5098" w:type="dxa"/>
          </w:tcPr>
          <w:p w14:paraId="38817068" w14:textId="5649773E" w:rsidR="00975DB3" w:rsidRDefault="00975DB3" w:rsidP="00975DB3">
            <w:pPr>
              <w:rPr>
                <w:sz w:val="20"/>
                <w:szCs w:val="20"/>
              </w:rPr>
            </w:pPr>
            <w:r>
              <w:rPr>
                <w:sz w:val="24"/>
                <w:szCs w:val="24"/>
              </w:rPr>
              <w:t>Zonnecellen door de elektriciteitsopwekking</w:t>
            </w:r>
          </w:p>
        </w:tc>
      </w:tr>
      <w:tr w:rsidR="00975DB3" w14:paraId="11547EA8" w14:textId="77777777" w:rsidTr="00975DB3">
        <w:tc>
          <w:tcPr>
            <w:tcW w:w="3964" w:type="dxa"/>
          </w:tcPr>
          <w:p w14:paraId="29838803" w14:textId="77777777" w:rsidR="00975DB3" w:rsidRDefault="00975DB3" w:rsidP="00975DB3">
            <w:pPr>
              <w:rPr>
                <w:sz w:val="20"/>
                <w:szCs w:val="20"/>
              </w:rPr>
            </w:pPr>
          </w:p>
        </w:tc>
        <w:tc>
          <w:tcPr>
            <w:tcW w:w="5098" w:type="dxa"/>
          </w:tcPr>
          <w:p w14:paraId="3605A33F" w14:textId="5B705AB7" w:rsidR="00975DB3" w:rsidRDefault="00975DB3" w:rsidP="00975DB3">
            <w:pPr>
              <w:rPr>
                <w:sz w:val="20"/>
                <w:szCs w:val="20"/>
              </w:rPr>
            </w:pPr>
            <w:r>
              <w:rPr>
                <w:sz w:val="24"/>
                <w:szCs w:val="24"/>
              </w:rPr>
              <w:t>Zonnecellen als zonwering</w:t>
            </w:r>
          </w:p>
        </w:tc>
      </w:tr>
      <w:tr w:rsidR="00975DB3" w14:paraId="45E7EF09" w14:textId="77777777" w:rsidTr="00975DB3">
        <w:tc>
          <w:tcPr>
            <w:tcW w:w="3964" w:type="dxa"/>
          </w:tcPr>
          <w:p w14:paraId="4F423BEB" w14:textId="77777777" w:rsidR="00975DB3" w:rsidRDefault="00975DB3" w:rsidP="00975DB3">
            <w:pPr>
              <w:rPr>
                <w:sz w:val="20"/>
                <w:szCs w:val="20"/>
              </w:rPr>
            </w:pPr>
          </w:p>
        </w:tc>
        <w:tc>
          <w:tcPr>
            <w:tcW w:w="5098" w:type="dxa"/>
          </w:tcPr>
          <w:p w14:paraId="3B018F6C" w14:textId="00550C7B" w:rsidR="00975DB3" w:rsidRDefault="00975DB3" w:rsidP="00975DB3">
            <w:pPr>
              <w:rPr>
                <w:sz w:val="20"/>
                <w:szCs w:val="20"/>
              </w:rPr>
            </w:pPr>
            <w:r>
              <w:rPr>
                <w:sz w:val="24"/>
                <w:szCs w:val="24"/>
              </w:rPr>
              <w:t>vloerbedekking uit wol en geitenhaar</w:t>
            </w:r>
          </w:p>
        </w:tc>
      </w:tr>
      <w:tr w:rsidR="00975DB3" w14:paraId="52F016A2" w14:textId="77777777" w:rsidTr="00975DB3">
        <w:tc>
          <w:tcPr>
            <w:tcW w:w="3964" w:type="dxa"/>
          </w:tcPr>
          <w:p w14:paraId="5A6E7CC3" w14:textId="77777777" w:rsidR="00975DB3" w:rsidRDefault="00975DB3" w:rsidP="00975DB3">
            <w:pPr>
              <w:rPr>
                <w:sz w:val="20"/>
                <w:szCs w:val="20"/>
              </w:rPr>
            </w:pPr>
          </w:p>
        </w:tc>
        <w:tc>
          <w:tcPr>
            <w:tcW w:w="5098" w:type="dxa"/>
          </w:tcPr>
          <w:p w14:paraId="5BB53CF3" w14:textId="59CC70AC" w:rsidR="00975DB3" w:rsidRDefault="00975DB3" w:rsidP="00975DB3">
            <w:pPr>
              <w:rPr>
                <w:sz w:val="20"/>
                <w:szCs w:val="20"/>
              </w:rPr>
            </w:pPr>
            <w:r>
              <w:rPr>
                <w:sz w:val="24"/>
                <w:szCs w:val="24"/>
              </w:rPr>
              <w:t>bureaubladen van bamboe dat behandeld is met lijnolie en bijenwas.</w:t>
            </w:r>
          </w:p>
        </w:tc>
      </w:tr>
      <w:tr w:rsidR="00975DB3" w14:paraId="04F00A92" w14:textId="77777777" w:rsidTr="00975DB3">
        <w:tc>
          <w:tcPr>
            <w:tcW w:w="3964" w:type="dxa"/>
          </w:tcPr>
          <w:p w14:paraId="289E4FC7" w14:textId="77777777" w:rsidR="00975DB3" w:rsidRDefault="00975DB3" w:rsidP="00975DB3">
            <w:pPr>
              <w:rPr>
                <w:sz w:val="20"/>
                <w:szCs w:val="20"/>
              </w:rPr>
            </w:pPr>
          </w:p>
        </w:tc>
        <w:tc>
          <w:tcPr>
            <w:tcW w:w="5098" w:type="dxa"/>
          </w:tcPr>
          <w:p w14:paraId="5C67608E" w14:textId="349C7A22" w:rsidR="00975DB3" w:rsidRDefault="00975DB3" w:rsidP="00975DB3">
            <w:pPr>
              <w:rPr>
                <w:sz w:val="20"/>
                <w:szCs w:val="20"/>
              </w:rPr>
            </w:pPr>
            <w:r>
              <w:rPr>
                <w:sz w:val="24"/>
                <w:szCs w:val="24"/>
              </w:rPr>
              <w:t>Waterzuivering in twee rietbedden</w:t>
            </w:r>
          </w:p>
        </w:tc>
      </w:tr>
      <w:tr w:rsidR="00975DB3" w14:paraId="566B3580" w14:textId="77777777" w:rsidTr="00975DB3">
        <w:tc>
          <w:tcPr>
            <w:tcW w:w="3964" w:type="dxa"/>
          </w:tcPr>
          <w:p w14:paraId="4B2FA377" w14:textId="77777777" w:rsidR="00975DB3" w:rsidRDefault="00975DB3" w:rsidP="00975DB3">
            <w:pPr>
              <w:rPr>
                <w:sz w:val="20"/>
                <w:szCs w:val="20"/>
              </w:rPr>
            </w:pPr>
          </w:p>
        </w:tc>
        <w:tc>
          <w:tcPr>
            <w:tcW w:w="5098" w:type="dxa"/>
          </w:tcPr>
          <w:p w14:paraId="7D9EF6B3" w14:textId="72063D12" w:rsidR="00975DB3" w:rsidRDefault="00975DB3" w:rsidP="00975DB3">
            <w:pPr>
              <w:rPr>
                <w:sz w:val="20"/>
                <w:szCs w:val="20"/>
              </w:rPr>
            </w:pPr>
            <w:r>
              <w:rPr>
                <w:sz w:val="24"/>
                <w:szCs w:val="24"/>
              </w:rPr>
              <w:t>Water hergebruiken voor de wc-spoeling</w:t>
            </w:r>
          </w:p>
        </w:tc>
      </w:tr>
      <w:tr w:rsidR="00975DB3" w14:paraId="269EC24B" w14:textId="77777777" w:rsidTr="00975DB3">
        <w:tc>
          <w:tcPr>
            <w:tcW w:w="3964" w:type="dxa"/>
          </w:tcPr>
          <w:p w14:paraId="585A254F" w14:textId="77777777" w:rsidR="00975DB3" w:rsidRDefault="00975DB3" w:rsidP="00975DB3">
            <w:pPr>
              <w:rPr>
                <w:sz w:val="20"/>
                <w:szCs w:val="20"/>
              </w:rPr>
            </w:pPr>
          </w:p>
        </w:tc>
        <w:tc>
          <w:tcPr>
            <w:tcW w:w="5098" w:type="dxa"/>
          </w:tcPr>
          <w:p w14:paraId="155630E7" w14:textId="7461C9C1" w:rsidR="00975DB3" w:rsidRDefault="00975DB3" w:rsidP="00975DB3">
            <w:pPr>
              <w:rPr>
                <w:sz w:val="20"/>
                <w:szCs w:val="20"/>
              </w:rPr>
            </w:pPr>
            <w:r>
              <w:rPr>
                <w:sz w:val="24"/>
                <w:szCs w:val="24"/>
              </w:rPr>
              <w:t>Wateropvang door mos-</w:t>
            </w:r>
            <w:proofErr w:type="spellStart"/>
            <w:r>
              <w:rPr>
                <w:sz w:val="24"/>
                <w:szCs w:val="24"/>
              </w:rPr>
              <w:t>sedumdak</w:t>
            </w:r>
            <w:proofErr w:type="spellEnd"/>
          </w:p>
        </w:tc>
      </w:tr>
      <w:tr w:rsidR="00975DB3" w14:paraId="30CC4E63" w14:textId="77777777" w:rsidTr="00975DB3">
        <w:tc>
          <w:tcPr>
            <w:tcW w:w="3964" w:type="dxa"/>
          </w:tcPr>
          <w:p w14:paraId="6830AD01" w14:textId="77777777" w:rsidR="00975DB3" w:rsidRDefault="00975DB3" w:rsidP="00975DB3">
            <w:pPr>
              <w:rPr>
                <w:sz w:val="20"/>
                <w:szCs w:val="20"/>
              </w:rPr>
            </w:pPr>
          </w:p>
        </w:tc>
        <w:tc>
          <w:tcPr>
            <w:tcW w:w="5098" w:type="dxa"/>
          </w:tcPr>
          <w:p w14:paraId="2E69ED96" w14:textId="6685F8CE" w:rsidR="00975DB3" w:rsidRDefault="00975DB3" w:rsidP="00975DB3">
            <w:pPr>
              <w:rPr>
                <w:sz w:val="20"/>
                <w:szCs w:val="20"/>
              </w:rPr>
            </w:pPr>
            <w:r>
              <w:rPr>
                <w:sz w:val="24"/>
                <w:szCs w:val="24"/>
              </w:rPr>
              <w:t>Dakwater infiltreren in greppel</w:t>
            </w:r>
          </w:p>
        </w:tc>
      </w:tr>
      <w:tr w:rsidR="00975DB3" w14:paraId="7F405706" w14:textId="77777777" w:rsidTr="00975DB3">
        <w:tc>
          <w:tcPr>
            <w:tcW w:w="3964" w:type="dxa"/>
          </w:tcPr>
          <w:p w14:paraId="26EF144A" w14:textId="77777777" w:rsidR="00975DB3" w:rsidRDefault="00975DB3" w:rsidP="00975DB3">
            <w:pPr>
              <w:rPr>
                <w:sz w:val="20"/>
                <w:szCs w:val="20"/>
              </w:rPr>
            </w:pPr>
          </w:p>
        </w:tc>
        <w:tc>
          <w:tcPr>
            <w:tcW w:w="5098" w:type="dxa"/>
          </w:tcPr>
          <w:p w14:paraId="3CEA3000" w14:textId="3CA6F53E" w:rsidR="00975DB3" w:rsidRDefault="00975DB3" w:rsidP="00975DB3">
            <w:pPr>
              <w:rPr>
                <w:sz w:val="20"/>
                <w:szCs w:val="20"/>
              </w:rPr>
            </w:pPr>
            <w:r>
              <w:rPr>
                <w:sz w:val="24"/>
                <w:szCs w:val="24"/>
              </w:rPr>
              <w:t>Verharding tot een minimum beperken</w:t>
            </w:r>
          </w:p>
        </w:tc>
      </w:tr>
      <w:tr w:rsidR="00975DB3" w14:paraId="7622D4FC" w14:textId="77777777" w:rsidTr="00975DB3">
        <w:tc>
          <w:tcPr>
            <w:tcW w:w="3964" w:type="dxa"/>
          </w:tcPr>
          <w:p w14:paraId="40D0883A" w14:textId="77777777" w:rsidR="00975DB3" w:rsidRDefault="00975DB3" w:rsidP="00975DB3">
            <w:pPr>
              <w:rPr>
                <w:sz w:val="20"/>
                <w:szCs w:val="20"/>
              </w:rPr>
            </w:pPr>
          </w:p>
        </w:tc>
        <w:tc>
          <w:tcPr>
            <w:tcW w:w="5098" w:type="dxa"/>
          </w:tcPr>
          <w:p w14:paraId="1B06FCF4" w14:textId="6C1B0F68" w:rsidR="00975DB3" w:rsidRDefault="00975DB3" w:rsidP="00975DB3">
            <w:pPr>
              <w:rPr>
                <w:sz w:val="20"/>
                <w:szCs w:val="20"/>
              </w:rPr>
            </w:pPr>
            <w:r>
              <w:rPr>
                <w:sz w:val="24"/>
                <w:szCs w:val="24"/>
              </w:rPr>
              <w:t>Waterdoorlatende verharding</w:t>
            </w:r>
          </w:p>
        </w:tc>
      </w:tr>
      <w:tr w:rsidR="00975DB3" w14:paraId="4413F5E6" w14:textId="77777777" w:rsidTr="00975DB3">
        <w:tc>
          <w:tcPr>
            <w:tcW w:w="3964" w:type="dxa"/>
          </w:tcPr>
          <w:p w14:paraId="1E8FF93D" w14:textId="77777777" w:rsidR="00975DB3" w:rsidRDefault="00975DB3" w:rsidP="00975DB3">
            <w:pPr>
              <w:rPr>
                <w:sz w:val="20"/>
                <w:szCs w:val="20"/>
              </w:rPr>
            </w:pPr>
          </w:p>
        </w:tc>
        <w:tc>
          <w:tcPr>
            <w:tcW w:w="5098" w:type="dxa"/>
          </w:tcPr>
          <w:p w14:paraId="14596212" w14:textId="652AF859" w:rsidR="00975DB3" w:rsidRDefault="00975DB3" w:rsidP="00975DB3">
            <w:pPr>
              <w:rPr>
                <w:sz w:val="20"/>
                <w:szCs w:val="20"/>
              </w:rPr>
            </w:pPr>
            <w:r>
              <w:rPr>
                <w:sz w:val="24"/>
                <w:szCs w:val="24"/>
              </w:rPr>
              <w:t>Zuiveringsvoorziening door een helofytenfilter</w:t>
            </w:r>
          </w:p>
        </w:tc>
      </w:tr>
    </w:tbl>
    <w:p w14:paraId="30B1FED8" w14:textId="77777777" w:rsidR="00A427A8" w:rsidRDefault="00A427A8" w:rsidP="000444A8">
      <w:pPr>
        <w:spacing w:after="0"/>
        <w:rPr>
          <w:sz w:val="20"/>
          <w:szCs w:val="20"/>
        </w:rPr>
      </w:pPr>
    </w:p>
    <w:p w14:paraId="1142E463" w14:textId="77777777" w:rsidR="00866856" w:rsidRPr="00866856" w:rsidRDefault="00866856" w:rsidP="001C2DEB">
      <w:pPr>
        <w:spacing w:after="0"/>
      </w:pPr>
    </w:p>
    <w:sectPr w:rsidR="00866856" w:rsidRPr="0086685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DC04AE"/>
    <w:multiLevelType w:val="hybridMultilevel"/>
    <w:tmpl w:val="2328F99A"/>
    <w:lvl w:ilvl="0" w:tplc="6C2436BC">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749251E"/>
    <w:multiLevelType w:val="hybridMultilevel"/>
    <w:tmpl w:val="C9846DC8"/>
    <w:lvl w:ilvl="0" w:tplc="84C87CC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EAA"/>
    <w:rsid w:val="0003751A"/>
    <w:rsid w:val="000444A8"/>
    <w:rsid w:val="00055C22"/>
    <w:rsid w:val="001B4CE3"/>
    <w:rsid w:val="001C2DEB"/>
    <w:rsid w:val="00355B9C"/>
    <w:rsid w:val="00536203"/>
    <w:rsid w:val="00847EAA"/>
    <w:rsid w:val="00866856"/>
    <w:rsid w:val="008D67E9"/>
    <w:rsid w:val="00975DB3"/>
    <w:rsid w:val="00A427A8"/>
    <w:rsid w:val="00D23D47"/>
    <w:rsid w:val="00EC6CB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0BE7A"/>
  <w15:chartTrackingRefBased/>
  <w15:docId w15:val="{1B81BE87-0F6D-4215-A51A-E040D7633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C2DEB"/>
    <w:pPr>
      <w:ind w:left="720"/>
      <w:contextualSpacing/>
    </w:pPr>
  </w:style>
  <w:style w:type="table" w:styleId="Tabelraster">
    <w:name w:val="Table Grid"/>
    <w:basedOn w:val="Standaardtabel"/>
    <w:uiPriority w:val="39"/>
    <w:rsid w:val="00A427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4</Pages>
  <Words>871</Words>
  <Characters>4796</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Wellantcollege</Company>
  <LinksUpToDate>false</LinksUpToDate>
  <CharactersWithSpaces>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Maud Hutten</dc:creator>
  <cp:keywords/>
  <dc:description/>
  <cp:lastModifiedBy>Maud Hutten</cp:lastModifiedBy>
  <cp:revision>4</cp:revision>
  <dcterms:created xsi:type="dcterms:W3CDTF">2022-03-17T13:37:00Z</dcterms:created>
  <dcterms:modified xsi:type="dcterms:W3CDTF">2022-03-17T14:50:00Z</dcterms:modified>
</cp:coreProperties>
</file>