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D5" w:rsidRPr="00071295" w:rsidRDefault="00071295" w:rsidP="00071295">
      <w:pPr>
        <w:spacing w:after="0"/>
        <w:rPr>
          <w:sz w:val="44"/>
          <w:szCs w:val="44"/>
        </w:rPr>
      </w:pPr>
      <w:r w:rsidRPr="00071295">
        <w:rPr>
          <w:sz w:val="44"/>
          <w:szCs w:val="44"/>
        </w:rPr>
        <w:t>Zakelijke brief hoveniers</w:t>
      </w:r>
    </w:p>
    <w:p w:rsidR="00071295" w:rsidRDefault="00071295" w:rsidP="00071295">
      <w:pPr>
        <w:spacing w:after="0"/>
      </w:pPr>
    </w:p>
    <w:p w:rsidR="00071295" w:rsidRPr="00F92D65" w:rsidRDefault="00071295" w:rsidP="00071295">
      <w:pPr>
        <w:spacing w:after="0"/>
        <w:rPr>
          <w:b/>
          <w:sz w:val="24"/>
          <w:szCs w:val="24"/>
        </w:rPr>
      </w:pPr>
      <w:r w:rsidRPr="00F92D65">
        <w:rPr>
          <w:b/>
          <w:sz w:val="24"/>
          <w:szCs w:val="24"/>
        </w:rPr>
        <w:t>Opdracht:</w:t>
      </w:r>
    </w:p>
    <w:p w:rsidR="00071295" w:rsidRPr="00F92D65" w:rsidRDefault="00071295" w:rsidP="00071295">
      <w:pPr>
        <w:spacing w:after="0"/>
        <w:rPr>
          <w:sz w:val="24"/>
          <w:szCs w:val="24"/>
        </w:rPr>
      </w:pPr>
      <w:r w:rsidRPr="00F92D65">
        <w:rPr>
          <w:sz w:val="24"/>
          <w:szCs w:val="24"/>
        </w:rPr>
        <w:t>Schrijf een zakelijke brief</w:t>
      </w:r>
    </w:p>
    <w:p w:rsidR="00071295" w:rsidRPr="00F92D65" w:rsidRDefault="00F92D65" w:rsidP="00071295">
      <w:pPr>
        <w:spacing w:after="0"/>
        <w:rPr>
          <w:sz w:val="24"/>
          <w:szCs w:val="24"/>
        </w:rPr>
      </w:pPr>
      <w:r w:rsidRPr="00F92D65">
        <w:rPr>
          <w:rFonts w:ascii="Arial" w:hAnsi="Arial" w:cs="Arial"/>
          <w:noProof/>
          <w:color w:val="2962FF"/>
          <w:sz w:val="24"/>
          <w:szCs w:val="24"/>
        </w:rPr>
        <w:drawing>
          <wp:anchor distT="0" distB="0" distL="114300" distR="114300" simplePos="0" relativeHeight="251658240" behindDoc="0" locked="0" layoutInCell="1" allowOverlap="1" wp14:anchorId="5887E217">
            <wp:simplePos x="0" y="0"/>
            <wp:positionH relativeFrom="column">
              <wp:posOffset>3405505</wp:posOffset>
            </wp:positionH>
            <wp:positionV relativeFrom="paragraph">
              <wp:posOffset>8890</wp:posOffset>
            </wp:positionV>
            <wp:extent cx="2857500" cy="2857500"/>
            <wp:effectExtent l="0" t="0" r="0" b="0"/>
            <wp:wrapSquare wrapText="bothSides"/>
            <wp:docPr id="1" name="Afbeelding 1" descr="Kom naar onze open dag in Benthuiz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 naar onze open dag in Benthuize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071295" w:rsidRPr="00F92D65" w:rsidRDefault="00071295" w:rsidP="00071295">
      <w:pPr>
        <w:spacing w:after="0"/>
        <w:rPr>
          <w:b/>
          <w:sz w:val="24"/>
          <w:szCs w:val="24"/>
        </w:rPr>
      </w:pPr>
      <w:r w:rsidRPr="00F92D65">
        <w:rPr>
          <w:b/>
          <w:sz w:val="24"/>
          <w:szCs w:val="24"/>
        </w:rPr>
        <w:t xml:space="preserve">Situatie: </w:t>
      </w:r>
    </w:p>
    <w:p w:rsidR="00071295" w:rsidRPr="00F92D65" w:rsidRDefault="00071295" w:rsidP="00071295">
      <w:pPr>
        <w:spacing w:after="0"/>
        <w:rPr>
          <w:sz w:val="24"/>
          <w:szCs w:val="24"/>
        </w:rPr>
      </w:pPr>
      <w:r w:rsidRPr="00F92D65">
        <w:rPr>
          <w:sz w:val="24"/>
          <w:szCs w:val="24"/>
        </w:rPr>
        <w:t xml:space="preserve">Het hoveniersbedrijf waar je werkt, heeft binnenkort open dag. Tijdens deze open dag worden er diverse activiteiten georganiseerd. Zo mogen kinderen rijden met de elektrische kruiwagen en de graafmachines, is er een wedstrijd schatgraven en zijn er workshops snoeien, maaien, verpotten, lentestukjes maken en jam maken. Daarnaast zijn er stands van verschillende leveranciers van zaden, tegels en bouwmaterialen. Voor de kinderen is er een springkussen. Hapjes en drankjes zijn gratis. </w:t>
      </w:r>
    </w:p>
    <w:p w:rsidR="00071295" w:rsidRPr="00F92D65" w:rsidRDefault="00071295" w:rsidP="00071295">
      <w:pPr>
        <w:spacing w:after="0"/>
        <w:rPr>
          <w:sz w:val="24"/>
          <w:szCs w:val="24"/>
        </w:rPr>
      </w:pPr>
    </w:p>
    <w:p w:rsidR="00071295" w:rsidRPr="00F92D65" w:rsidRDefault="00071295" w:rsidP="00071295">
      <w:pPr>
        <w:spacing w:after="0"/>
        <w:rPr>
          <w:sz w:val="24"/>
          <w:szCs w:val="24"/>
        </w:rPr>
      </w:pPr>
      <w:r w:rsidRPr="00F92D65">
        <w:rPr>
          <w:sz w:val="24"/>
          <w:szCs w:val="24"/>
        </w:rPr>
        <w:t>Schrijf een uitnodigingsbrief voor je vaste klanten. Gebruik een algemene aanhef en gebruik de volgende gegevens voor de ontvanger:</w:t>
      </w:r>
    </w:p>
    <w:p w:rsidR="00071295" w:rsidRPr="00F92D65" w:rsidRDefault="00071295" w:rsidP="00071295">
      <w:pPr>
        <w:spacing w:after="0"/>
        <w:rPr>
          <w:sz w:val="24"/>
          <w:szCs w:val="24"/>
        </w:rPr>
      </w:pPr>
    </w:p>
    <w:p w:rsidR="00071295" w:rsidRPr="00F92D65" w:rsidRDefault="00071295" w:rsidP="00071295">
      <w:pPr>
        <w:spacing w:after="0"/>
        <w:rPr>
          <w:sz w:val="24"/>
          <w:szCs w:val="24"/>
        </w:rPr>
      </w:pPr>
      <w:r w:rsidRPr="00F92D65">
        <w:rPr>
          <w:sz w:val="24"/>
          <w:szCs w:val="24"/>
        </w:rPr>
        <w:t>De heer P. Jansen</w:t>
      </w:r>
    </w:p>
    <w:p w:rsidR="00071295" w:rsidRPr="00F92D65" w:rsidRDefault="00071295" w:rsidP="00071295">
      <w:pPr>
        <w:spacing w:after="0"/>
        <w:rPr>
          <w:sz w:val="24"/>
          <w:szCs w:val="24"/>
        </w:rPr>
      </w:pPr>
      <w:r w:rsidRPr="00F92D65">
        <w:rPr>
          <w:sz w:val="24"/>
          <w:szCs w:val="24"/>
        </w:rPr>
        <w:t>Voltstraat 23</w:t>
      </w:r>
    </w:p>
    <w:p w:rsidR="00071295" w:rsidRPr="00F92D65" w:rsidRDefault="00071295" w:rsidP="00071295">
      <w:pPr>
        <w:spacing w:after="0"/>
        <w:rPr>
          <w:sz w:val="24"/>
          <w:szCs w:val="24"/>
        </w:rPr>
      </w:pPr>
      <w:r w:rsidRPr="00F92D65">
        <w:rPr>
          <w:sz w:val="24"/>
          <w:szCs w:val="24"/>
        </w:rPr>
        <w:t>3067 DF Rotterdam</w:t>
      </w:r>
    </w:p>
    <w:p w:rsidR="00071295" w:rsidRPr="00F92D65" w:rsidRDefault="00071295" w:rsidP="00071295">
      <w:pPr>
        <w:spacing w:after="0"/>
        <w:rPr>
          <w:sz w:val="24"/>
          <w:szCs w:val="24"/>
        </w:rPr>
      </w:pPr>
    </w:p>
    <w:p w:rsidR="00071295" w:rsidRPr="00F92D65" w:rsidRDefault="00071295" w:rsidP="00071295">
      <w:pPr>
        <w:spacing w:after="0"/>
        <w:rPr>
          <w:sz w:val="24"/>
          <w:szCs w:val="24"/>
        </w:rPr>
      </w:pPr>
      <w:r w:rsidRPr="00F92D65">
        <w:rPr>
          <w:sz w:val="24"/>
          <w:szCs w:val="24"/>
        </w:rPr>
        <w:t xml:space="preserve">Datum en andere gegevens mag je zelf verzinnen. </w:t>
      </w:r>
    </w:p>
    <w:p w:rsidR="00071295" w:rsidRPr="00F92D65" w:rsidRDefault="00071295" w:rsidP="00071295">
      <w:pPr>
        <w:spacing w:after="0"/>
        <w:rPr>
          <w:sz w:val="24"/>
          <w:szCs w:val="24"/>
        </w:rPr>
      </w:pPr>
    </w:p>
    <w:p w:rsidR="00071295" w:rsidRPr="00F92D65" w:rsidRDefault="00071295" w:rsidP="00071295">
      <w:pPr>
        <w:spacing w:after="0"/>
        <w:rPr>
          <w:b/>
          <w:sz w:val="24"/>
          <w:szCs w:val="24"/>
        </w:rPr>
      </w:pPr>
      <w:r w:rsidRPr="00F92D65">
        <w:rPr>
          <w:b/>
          <w:sz w:val="24"/>
          <w:szCs w:val="24"/>
        </w:rPr>
        <w:t>Let op de volgende punten</w:t>
      </w:r>
      <w:r w:rsidR="00F92D65">
        <w:rPr>
          <w:b/>
          <w:sz w:val="24"/>
          <w:szCs w:val="24"/>
        </w:rPr>
        <w:t>.</w:t>
      </w:r>
      <w:bookmarkStart w:id="0" w:name="_GoBack"/>
      <w:bookmarkEnd w:id="0"/>
    </w:p>
    <w:p w:rsidR="00071295" w:rsidRPr="00F92D65" w:rsidRDefault="00071295" w:rsidP="00071295">
      <w:pPr>
        <w:pStyle w:val="Lijstalinea"/>
        <w:numPr>
          <w:ilvl w:val="0"/>
          <w:numId w:val="1"/>
        </w:numPr>
        <w:spacing w:after="0"/>
        <w:rPr>
          <w:sz w:val="24"/>
          <w:szCs w:val="24"/>
        </w:rPr>
      </w:pPr>
      <w:r w:rsidRPr="00F92D65">
        <w:rPr>
          <w:sz w:val="24"/>
          <w:szCs w:val="24"/>
        </w:rPr>
        <w:t>Voldoet de brief aan de briefconventies?</w:t>
      </w:r>
    </w:p>
    <w:p w:rsidR="00071295" w:rsidRPr="00F92D65" w:rsidRDefault="00071295" w:rsidP="00071295">
      <w:pPr>
        <w:pStyle w:val="Lijstalinea"/>
        <w:numPr>
          <w:ilvl w:val="0"/>
          <w:numId w:val="1"/>
        </w:numPr>
        <w:spacing w:after="0"/>
        <w:rPr>
          <w:sz w:val="24"/>
          <w:szCs w:val="24"/>
        </w:rPr>
      </w:pPr>
      <w:r w:rsidRPr="00F92D65">
        <w:rPr>
          <w:sz w:val="24"/>
          <w:szCs w:val="24"/>
        </w:rPr>
        <w:t>Is het taalgebruik passend (en enthousiasmerend)?</w:t>
      </w:r>
    </w:p>
    <w:p w:rsidR="00071295" w:rsidRPr="00F92D65" w:rsidRDefault="00071295" w:rsidP="00071295">
      <w:pPr>
        <w:pStyle w:val="Lijstalinea"/>
        <w:numPr>
          <w:ilvl w:val="0"/>
          <w:numId w:val="1"/>
        </w:numPr>
        <w:spacing w:after="0"/>
        <w:rPr>
          <w:sz w:val="24"/>
          <w:szCs w:val="24"/>
        </w:rPr>
      </w:pPr>
      <w:r w:rsidRPr="00F92D65">
        <w:rPr>
          <w:sz w:val="24"/>
          <w:szCs w:val="24"/>
        </w:rPr>
        <w:t>Leg je in de inleiding uit waarom je de brief schrijft?</w:t>
      </w:r>
    </w:p>
    <w:p w:rsidR="00071295" w:rsidRPr="00F92D65" w:rsidRDefault="00071295" w:rsidP="00071295">
      <w:pPr>
        <w:pStyle w:val="Lijstalinea"/>
        <w:numPr>
          <w:ilvl w:val="0"/>
          <w:numId w:val="1"/>
        </w:numPr>
        <w:spacing w:after="0"/>
        <w:rPr>
          <w:sz w:val="24"/>
          <w:szCs w:val="24"/>
        </w:rPr>
      </w:pPr>
      <w:r w:rsidRPr="00F92D65">
        <w:rPr>
          <w:sz w:val="24"/>
          <w:szCs w:val="24"/>
        </w:rPr>
        <w:t xml:space="preserve">Is de open dag in de kern goed uitgewerkt? (Denk aan de </w:t>
      </w:r>
      <w:proofErr w:type="spellStart"/>
      <w:r w:rsidRPr="00F92D65">
        <w:rPr>
          <w:sz w:val="24"/>
          <w:szCs w:val="24"/>
        </w:rPr>
        <w:t>W-en</w:t>
      </w:r>
      <w:proofErr w:type="spellEnd"/>
      <w:r w:rsidRPr="00F92D65">
        <w:rPr>
          <w:sz w:val="24"/>
          <w:szCs w:val="24"/>
        </w:rPr>
        <w:t xml:space="preserve"> H-vragen)</w:t>
      </w:r>
    </w:p>
    <w:p w:rsidR="00071295" w:rsidRPr="00F92D65" w:rsidRDefault="00F92D65" w:rsidP="00071295">
      <w:pPr>
        <w:pStyle w:val="Lijstalinea"/>
        <w:numPr>
          <w:ilvl w:val="0"/>
          <w:numId w:val="1"/>
        </w:numPr>
        <w:spacing w:after="0"/>
        <w:rPr>
          <w:sz w:val="24"/>
          <w:szCs w:val="24"/>
        </w:rPr>
      </w:pPr>
      <w:r w:rsidRPr="00F92D65">
        <w:rPr>
          <w:sz w:val="24"/>
          <w:szCs w:val="24"/>
        </w:rPr>
        <w:t xml:space="preserve">Staat in het slot wat je van de lezer verwacht? </w:t>
      </w:r>
    </w:p>
    <w:p w:rsidR="00F92D65" w:rsidRDefault="00F92D65" w:rsidP="00F92D65">
      <w:pPr>
        <w:spacing w:after="0"/>
      </w:pPr>
    </w:p>
    <w:p w:rsidR="00F92D65" w:rsidRDefault="00F92D65" w:rsidP="00F92D65">
      <w:pPr>
        <w:spacing w:after="0"/>
      </w:pPr>
    </w:p>
    <w:p w:rsidR="00F92D65" w:rsidRDefault="00F92D65" w:rsidP="00F92D65">
      <w:pPr>
        <w:spacing w:after="0"/>
      </w:pPr>
    </w:p>
    <w:sectPr w:rsidR="00F92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04F04"/>
    <w:multiLevelType w:val="hybridMultilevel"/>
    <w:tmpl w:val="6032F934"/>
    <w:lvl w:ilvl="0" w:tplc="EDB270F2">
      <w:start w:val="306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95"/>
    <w:rsid w:val="00071295"/>
    <w:rsid w:val="00D143D5"/>
    <w:rsid w:val="00F92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4818"/>
  <w15:chartTrackingRefBased/>
  <w15:docId w15:val="{5684787E-2A8F-472A-B433-8C3559CB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url=https%3A%2F%2Fwww.mvdspek.nl%2Fsite%2Fkom-naar-onze-open-dag&amp;psig=AOvVaw3WfPyVay8bU9nCUsZ57xJT&amp;ust=1618313400918000&amp;source=images&amp;cd=vfe&amp;ved=0CAIQjRxqFwoTCID7p63N-O8CFQAAAAAdAAAAABA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cp:lastPrinted>2021-04-12T11:31:00Z</cp:lastPrinted>
  <dcterms:created xsi:type="dcterms:W3CDTF">2021-04-12T11:19:00Z</dcterms:created>
  <dcterms:modified xsi:type="dcterms:W3CDTF">2021-04-12T11:32:00Z</dcterms:modified>
</cp:coreProperties>
</file>