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0F" w:rsidRPr="00C44520" w:rsidRDefault="004B7FEC">
      <w:pPr>
        <w:rPr>
          <w:sz w:val="36"/>
          <w:szCs w:val="36"/>
        </w:rPr>
      </w:pPr>
      <w:r w:rsidRPr="00C44520">
        <w:rPr>
          <w:sz w:val="36"/>
          <w:szCs w:val="36"/>
        </w:rPr>
        <w:t>Schrijfopdracht maaimachines</w:t>
      </w:r>
    </w:p>
    <w:p w:rsidR="004B7FEC" w:rsidRDefault="004B7FEC"/>
    <w:p w:rsidR="004B7FEC" w:rsidRDefault="004B7FEC" w:rsidP="004B7FEC">
      <w:pPr>
        <w:spacing w:after="0" w:line="276" w:lineRule="auto"/>
      </w:pPr>
      <w:r>
        <w:t xml:space="preserve">Op school heb je een website gemaakt over je werk. Dat was leuk om te doen en tot je grote verrassing kreeg je veel bezoekers. Ook bedrijven toonden interesse en speciaal voor je website mocht je drie elektrische maaimachines testen. Twee maanden lang heb je met de verschillende machines gewerkt. De resultaten heb je netjes in een grafiek bijgehouden. Die grafiek zie je hieronder. </w:t>
      </w:r>
    </w:p>
    <w:p w:rsidR="004B7FEC" w:rsidRDefault="004B7FEC" w:rsidP="004B7FEC">
      <w:pPr>
        <w:spacing w:after="0" w:line="276" w:lineRule="auto"/>
      </w:pPr>
    </w:p>
    <w:tbl>
      <w:tblPr>
        <w:tblStyle w:val="Tabelraster"/>
        <w:tblW w:w="0" w:type="auto"/>
        <w:tblLook w:val="04A0" w:firstRow="1" w:lastRow="0" w:firstColumn="1" w:lastColumn="0" w:noHBand="0" w:noVBand="1"/>
      </w:tblPr>
      <w:tblGrid>
        <w:gridCol w:w="1602"/>
        <w:gridCol w:w="1440"/>
        <w:gridCol w:w="1471"/>
        <w:gridCol w:w="1517"/>
        <w:gridCol w:w="1590"/>
        <w:gridCol w:w="1442"/>
      </w:tblGrid>
      <w:tr w:rsidR="00C44520" w:rsidTr="004B7FEC">
        <w:tc>
          <w:tcPr>
            <w:tcW w:w="1636" w:type="dxa"/>
          </w:tcPr>
          <w:p w:rsidR="004B7FEC" w:rsidRPr="00C44520" w:rsidRDefault="004B7FEC" w:rsidP="004B7FEC">
            <w:pPr>
              <w:spacing w:line="276" w:lineRule="auto"/>
              <w:rPr>
                <w:b/>
              </w:rPr>
            </w:pPr>
            <w:r w:rsidRPr="00C44520">
              <w:rPr>
                <w:b/>
              </w:rPr>
              <w:t>merk</w:t>
            </w:r>
          </w:p>
        </w:tc>
        <w:tc>
          <w:tcPr>
            <w:tcW w:w="1500" w:type="dxa"/>
          </w:tcPr>
          <w:p w:rsidR="004B7FEC" w:rsidRPr="00C44520" w:rsidRDefault="004B7FEC" w:rsidP="004B7FEC">
            <w:pPr>
              <w:spacing w:line="276" w:lineRule="auto"/>
              <w:rPr>
                <w:b/>
              </w:rPr>
            </w:pPr>
            <w:r w:rsidRPr="00C44520">
              <w:rPr>
                <w:b/>
              </w:rPr>
              <w:t>Watt</w:t>
            </w:r>
          </w:p>
        </w:tc>
        <w:tc>
          <w:tcPr>
            <w:tcW w:w="1480" w:type="dxa"/>
          </w:tcPr>
          <w:p w:rsidR="004B7FEC" w:rsidRPr="00C44520" w:rsidRDefault="004B7FEC" w:rsidP="004B7FEC">
            <w:pPr>
              <w:spacing w:line="276" w:lineRule="auto"/>
              <w:rPr>
                <w:b/>
              </w:rPr>
            </w:pPr>
            <w:r w:rsidRPr="00C44520">
              <w:rPr>
                <w:b/>
              </w:rPr>
              <w:t>lang/vochtig gras</w:t>
            </w:r>
          </w:p>
        </w:tc>
        <w:tc>
          <w:tcPr>
            <w:tcW w:w="1563" w:type="dxa"/>
          </w:tcPr>
          <w:p w:rsidR="004B7FEC" w:rsidRPr="00C44520" w:rsidRDefault="00C44520" w:rsidP="004B7FEC">
            <w:pPr>
              <w:spacing w:line="276" w:lineRule="auto"/>
              <w:rPr>
                <w:b/>
              </w:rPr>
            </w:pPr>
            <w:r w:rsidRPr="00C44520">
              <w:rPr>
                <w:b/>
              </w:rPr>
              <w:t>gewicht</w:t>
            </w:r>
          </w:p>
        </w:tc>
        <w:tc>
          <w:tcPr>
            <w:tcW w:w="1380" w:type="dxa"/>
          </w:tcPr>
          <w:p w:rsidR="004B7FEC" w:rsidRPr="00C44520" w:rsidRDefault="004B7FEC" w:rsidP="004B7FEC">
            <w:pPr>
              <w:spacing w:line="276" w:lineRule="auto"/>
              <w:rPr>
                <w:b/>
              </w:rPr>
            </w:pPr>
            <w:r w:rsidRPr="00C44520">
              <w:rPr>
                <w:b/>
              </w:rPr>
              <w:t>maaivermogen bij volle accu</w:t>
            </w:r>
          </w:p>
        </w:tc>
        <w:tc>
          <w:tcPr>
            <w:tcW w:w="1503" w:type="dxa"/>
          </w:tcPr>
          <w:p w:rsidR="004B7FEC" w:rsidRPr="00C44520" w:rsidRDefault="004B7FEC" w:rsidP="004B7FEC">
            <w:pPr>
              <w:spacing w:line="276" w:lineRule="auto"/>
              <w:rPr>
                <w:b/>
              </w:rPr>
            </w:pPr>
            <w:r w:rsidRPr="00C44520">
              <w:rPr>
                <w:b/>
              </w:rPr>
              <w:t>prijs</w:t>
            </w:r>
          </w:p>
        </w:tc>
      </w:tr>
      <w:tr w:rsidR="00C44520" w:rsidTr="004B7FEC">
        <w:tc>
          <w:tcPr>
            <w:tcW w:w="1636" w:type="dxa"/>
          </w:tcPr>
          <w:p w:rsidR="004B7FEC" w:rsidRDefault="004B7FEC" w:rsidP="004B7FEC">
            <w:pPr>
              <w:spacing w:line="276" w:lineRule="auto"/>
            </w:pPr>
            <w:r>
              <w:t>Black en Decker BEMW 351</w:t>
            </w:r>
            <w:r>
              <w:t xml:space="preserve"> </w:t>
            </w:r>
          </w:p>
        </w:tc>
        <w:tc>
          <w:tcPr>
            <w:tcW w:w="1500" w:type="dxa"/>
          </w:tcPr>
          <w:p w:rsidR="004B7FEC" w:rsidRDefault="004B7FEC" w:rsidP="004B7FEC">
            <w:pPr>
              <w:spacing w:line="276" w:lineRule="auto"/>
            </w:pPr>
            <w:r>
              <w:t>1</w:t>
            </w:r>
            <w:r w:rsidR="00C44520">
              <w:t>0</w:t>
            </w:r>
            <w:r>
              <w:t>00</w:t>
            </w:r>
          </w:p>
        </w:tc>
        <w:tc>
          <w:tcPr>
            <w:tcW w:w="1480" w:type="dxa"/>
          </w:tcPr>
          <w:p w:rsidR="004B7FEC" w:rsidRDefault="00C44520" w:rsidP="004B7FEC">
            <w:pPr>
              <w:spacing w:line="276" w:lineRule="auto"/>
            </w:pPr>
            <w:r>
              <w:t>j</w:t>
            </w:r>
            <w:r w:rsidR="004B7FEC">
              <w:t>a/nee</w:t>
            </w:r>
          </w:p>
        </w:tc>
        <w:tc>
          <w:tcPr>
            <w:tcW w:w="1563" w:type="dxa"/>
          </w:tcPr>
          <w:p w:rsidR="004B7FEC" w:rsidRDefault="00C44520" w:rsidP="004B7FEC">
            <w:pPr>
              <w:spacing w:line="276" w:lineRule="auto"/>
            </w:pPr>
            <w:r>
              <w:t>3,6 kg</w:t>
            </w:r>
          </w:p>
        </w:tc>
        <w:tc>
          <w:tcPr>
            <w:tcW w:w="1380" w:type="dxa"/>
          </w:tcPr>
          <w:p w:rsidR="004B7FEC" w:rsidRDefault="004B7FEC" w:rsidP="004B7FEC">
            <w:pPr>
              <w:spacing w:line="276" w:lineRule="auto"/>
            </w:pPr>
            <w:r>
              <w:t>200 m</w:t>
            </w:r>
            <w:r w:rsidRPr="004B7FEC">
              <w:rPr>
                <w:vertAlign w:val="superscript"/>
              </w:rPr>
              <w:t>2</w:t>
            </w:r>
          </w:p>
        </w:tc>
        <w:tc>
          <w:tcPr>
            <w:tcW w:w="1503" w:type="dxa"/>
          </w:tcPr>
          <w:p w:rsidR="004B7FEC" w:rsidRDefault="004B7FEC" w:rsidP="00C44520">
            <w:pPr>
              <w:spacing w:line="276" w:lineRule="auto"/>
            </w:pPr>
            <w:r>
              <w:t>1</w:t>
            </w:r>
            <w:r w:rsidR="00C44520">
              <w:t>0</w:t>
            </w:r>
            <w:r>
              <w:t>0</w:t>
            </w:r>
          </w:p>
        </w:tc>
      </w:tr>
      <w:tr w:rsidR="00C44520" w:rsidTr="004B7FEC">
        <w:tc>
          <w:tcPr>
            <w:tcW w:w="1636" w:type="dxa"/>
          </w:tcPr>
          <w:p w:rsidR="004B7FEC" w:rsidRDefault="004B7FEC" w:rsidP="004B7FEC">
            <w:pPr>
              <w:spacing w:line="276" w:lineRule="auto"/>
            </w:pPr>
            <w:r>
              <w:t>Bosch ARM 32</w:t>
            </w:r>
          </w:p>
        </w:tc>
        <w:tc>
          <w:tcPr>
            <w:tcW w:w="1500" w:type="dxa"/>
          </w:tcPr>
          <w:p w:rsidR="004B7FEC" w:rsidRDefault="004B7FEC" w:rsidP="004B7FEC">
            <w:pPr>
              <w:spacing w:line="276" w:lineRule="auto"/>
            </w:pPr>
            <w:r>
              <w:t>1200</w:t>
            </w:r>
          </w:p>
        </w:tc>
        <w:tc>
          <w:tcPr>
            <w:tcW w:w="1480" w:type="dxa"/>
          </w:tcPr>
          <w:p w:rsidR="004B7FEC" w:rsidRDefault="00C44520" w:rsidP="004B7FEC">
            <w:pPr>
              <w:spacing w:line="276" w:lineRule="auto"/>
            </w:pPr>
            <w:r>
              <w:t>ja/nee</w:t>
            </w:r>
          </w:p>
        </w:tc>
        <w:tc>
          <w:tcPr>
            <w:tcW w:w="1563" w:type="dxa"/>
          </w:tcPr>
          <w:p w:rsidR="004B7FEC" w:rsidRDefault="00C44520" w:rsidP="004B7FEC">
            <w:pPr>
              <w:spacing w:line="276" w:lineRule="auto"/>
            </w:pPr>
            <w:r>
              <w:t>7 kg</w:t>
            </w:r>
          </w:p>
        </w:tc>
        <w:tc>
          <w:tcPr>
            <w:tcW w:w="1380" w:type="dxa"/>
          </w:tcPr>
          <w:p w:rsidR="004B7FEC" w:rsidRDefault="00C44520" w:rsidP="004B7FEC">
            <w:pPr>
              <w:spacing w:line="276" w:lineRule="auto"/>
            </w:pPr>
            <w:r>
              <w:t>200 m</w:t>
            </w:r>
            <w:r w:rsidRPr="004B7FEC">
              <w:rPr>
                <w:vertAlign w:val="superscript"/>
              </w:rPr>
              <w:t>2</w:t>
            </w:r>
          </w:p>
        </w:tc>
        <w:tc>
          <w:tcPr>
            <w:tcW w:w="1503" w:type="dxa"/>
          </w:tcPr>
          <w:p w:rsidR="004B7FEC" w:rsidRDefault="00C44520" w:rsidP="00C44520">
            <w:pPr>
              <w:spacing w:line="276" w:lineRule="auto"/>
            </w:pPr>
            <w:r>
              <w:t>110,-</w:t>
            </w:r>
          </w:p>
        </w:tc>
      </w:tr>
      <w:tr w:rsidR="00C44520" w:rsidTr="004B7FEC">
        <w:tc>
          <w:tcPr>
            <w:tcW w:w="1636" w:type="dxa"/>
          </w:tcPr>
          <w:p w:rsidR="004B7FEC" w:rsidRDefault="004B7FEC" w:rsidP="004B7FEC">
            <w:pPr>
              <w:spacing w:line="276" w:lineRule="auto"/>
            </w:pPr>
            <w:r>
              <w:t xml:space="preserve">Gardena </w:t>
            </w:r>
            <w:proofErr w:type="spellStart"/>
            <w:r>
              <w:t>Powermax</w:t>
            </w:r>
            <w:proofErr w:type="spellEnd"/>
            <w:r>
              <w:t xml:space="preserve"> 32</w:t>
            </w:r>
          </w:p>
        </w:tc>
        <w:tc>
          <w:tcPr>
            <w:tcW w:w="1500" w:type="dxa"/>
          </w:tcPr>
          <w:p w:rsidR="004B7FEC" w:rsidRDefault="004B7FEC" w:rsidP="004B7FEC">
            <w:pPr>
              <w:spacing w:line="276" w:lineRule="auto"/>
            </w:pPr>
            <w:r>
              <w:t>1100</w:t>
            </w:r>
          </w:p>
        </w:tc>
        <w:tc>
          <w:tcPr>
            <w:tcW w:w="1480" w:type="dxa"/>
          </w:tcPr>
          <w:p w:rsidR="004B7FEC" w:rsidRDefault="00C44520" w:rsidP="004B7FEC">
            <w:pPr>
              <w:spacing w:line="276" w:lineRule="auto"/>
            </w:pPr>
            <w:r>
              <w:t>j</w:t>
            </w:r>
            <w:r w:rsidR="004B7FEC">
              <w:t>a/ja</w:t>
            </w:r>
          </w:p>
        </w:tc>
        <w:tc>
          <w:tcPr>
            <w:tcW w:w="1563" w:type="dxa"/>
          </w:tcPr>
          <w:p w:rsidR="004B7FEC" w:rsidRDefault="00C44520" w:rsidP="004B7FEC">
            <w:pPr>
              <w:spacing w:line="276" w:lineRule="auto"/>
            </w:pPr>
            <w:r>
              <w:t>8 kg</w:t>
            </w:r>
          </w:p>
        </w:tc>
        <w:tc>
          <w:tcPr>
            <w:tcW w:w="1380" w:type="dxa"/>
          </w:tcPr>
          <w:p w:rsidR="004B7FEC" w:rsidRDefault="004B7FEC" w:rsidP="004B7FEC">
            <w:pPr>
              <w:spacing w:line="276" w:lineRule="auto"/>
            </w:pPr>
            <w:r>
              <w:t>300m</w:t>
            </w:r>
            <w:r w:rsidRPr="004B7FEC">
              <w:rPr>
                <w:vertAlign w:val="superscript"/>
              </w:rPr>
              <w:t>2</w:t>
            </w:r>
          </w:p>
        </w:tc>
        <w:tc>
          <w:tcPr>
            <w:tcW w:w="1503" w:type="dxa"/>
          </w:tcPr>
          <w:p w:rsidR="004B7FEC" w:rsidRDefault="004B7FEC" w:rsidP="004B7FEC">
            <w:pPr>
              <w:spacing w:line="276" w:lineRule="auto"/>
            </w:pPr>
            <w:r>
              <w:t>100,-</w:t>
            </w:r>
          </w:p>
        </w:tc>
      </w:tr>
    </w:tbl>
    <w:p w:rsidR="004B7FEC" w:rsidRDefault="004B7FEC" w:rsidP="004B7FEC">
      <w:pPr>
        <w:spacing w:after="0" w:line="276" w:lineRule="auto"/>
      </w:pPr>
      <w:r>
        <w:t xml:space="preserve">  </w:t>
      </w:r>
    </w:p>
    <w:p w:rsidR="00C44520" w:rsidRDefault="00C44520" w:rsidP="004B7FEC">
      <w:pPr>
        <w:spacing w:after="0" w:line="276" w:lineRule="auto"/>
      </w:pPr>
      <w:r>
        <w:t>Schrijf een artikel voor je website. Let op de volgende punten:</w:t>
      </w:r>
    </w:p>
    <w:p w:rsidR="00C44520" w:rsidRDefault="00C44520" w:rsidP="00C44520">
      <w:pPr>
        <w:pStyle w:val="Lijstalinea"/>
        <w:numPr>
          <w:ilvl w:val="0"/>
          <w:numId w:val="1"/>
        </w:numPr>
        <w:spacing w:after="0" w:line="276" w:lineRule="auto"/>
      </w:pPr>
      <w:r>
        <w:t xml:space="preserve">Leg uit waarom je het artikel schrijft. </w:t>
      </w:r>
    </w:p>
    <w:p w:rsidR="00C44520" w:rsidRDefault="00C44520" w:rsidP="00C44520">
      <w:pPr>
        <w:pStyle w:val="Lijstalinea"/>
        <w:numPr>
          <w:ilvl w:val="0"/>
          <w:numId w:val="1"/>
        </w:numPr>
        <w:spacing w:after="0" w:line="276" w:lineRule="auto"/>
      </w:pPr>
      <w:r>
        <w:t xml:space="preserve">Leg uit waarom elektrische maaimachines fijner zijn dan machines op benzine of diesel. </w:t>
      </w:r>
    </w:p>
    <w:p w:rsidR="00C44520" w:rsidRDefault="00C44520" w:rsidP="00C44520">
      <w:pPr>
        <w:pStyle w:val="Lijstalinea"/>
        <w:numPr>
          <w:ilvl w:val="0"/>
          <w:numId w:val="1"/>
        </w:numPr>
        <w:spacing w:after="0" w:line="276" w:lineRule="auto"/>
      </w:pPr>
      <w:r>
        <w:t>Geef duidelijk aan welke maaimachine je adviseert. Kies er één.</w:t>
      </w:r>
    </w:p>
    <w:p w:rsidR="00C44520" w:rsidRDefault="00C44520" w:rsidP="00C44520">
      <w:pPr>
        <w:pStyle w:val="Lijstalinea"/>
        <w:numPr>
          <w:ilvl w:val="0"/>
          <w:numId w:val="1"/>
        </w:numPr>
        <w:spacing w:after="0" w:line="276" w:lineRule="auto"/>
      </w:pPr>
      <w:r>
        <w:t>Noem twee redenen waarom je deze maaimachine adviseert.</w:t>
      </w:r>
    </w:p>
    <w:p w:rsidR="00C44520" w:rsidRDefault="00C44520" w:rsidP="00C44520">
      <w:pPr>
        <w:pStyle w:val="Lijstalinea"/>
        <w:numPr>
          <w:ilvl w:val="0"/>
          <w:numId w:val="1"/>
        </w:numPr>
        <w:spacing w:after="0" w:line="276" w:lineRule="auto"/>
      </w:pPr>
      <w:r>
        <w:t xml:space="preserve">Geef aan waar de maaimachine geschikt voor is. </w:t>
      </w:r>
    </w:p>
    <w:p w:rsidR="00C44520" w:rsidRDefault="00C44520" w:rsidP="00C44520">
      <w:pPr>
        <w:pStyle w:val="Lijstalinea"/>
        <w:numPr>
          <w:ilvl w:val="0"/>
          <w:numId w:val="1"/>
        </w:numPr>
        <w:spacing w:after="0" w:line="276" w:lineRule="auto"/>
      </w:pPr>
      <w:r>
        <w:t xml:space="preserve">Noem van de andere twee merken ook een positief punt. </w:t>
      </w:r>
    </w:p>
    <w:p w:rsidR="00C44520" w:rsidRDefault="00C44520" w:rsidP="00C44520">
      <w:pPr>
        <w:spacing w:after="0" w:line="276" w:lineRule="auto"/>
      </w:pPr>
    </w:p>
    <w:p w:rsidR="00C44520" w:rsidRDefault="00C44520" w:rsidP="00C44520">
      <w:pPr>
        <w:spacing w:after="0" w:line="276" w:lineRule="auto"/>
      </w:pPr>
      <w:r>
        <w:t xml:space="preserve">Je mag informatie bedenken. </w:t>
      </w:r>
      <w:bookmarkStart w:id="0" w:name="_GoBack"/>
      <w:bookmarkEnd w:id="0"/>
    </w:p>
    <w:p w:rsidR="00C44520" w:rsidRDefault="00C44520" w:rsidP="00C44520">
      <w:pPr>
        <w:spacing w:after="0" w:line="276" w:lineRule="auto"/>
      </w:pPr>
    </w:p>
    <w:p w:rsidR="00C44520" w:rsidRDefault="00C44520" w:rsidP="00C44520">
      <w:pPr>
        <w:spacing w:after="0" w:line="276" w:lineRule="auto"/>
      </w:pPr>
      <w:r>
        <w:t xml:space="preserve">   </w:t>
      </w:r>
      <w:r>
        <w:rPr>
          <w:noProof/>
          <w:lang w:eastAsia="nl-NL"/>
        </w:rPr>
        <w:drawing>
          <wp:inline distT="0" distB="0" distL="0" distR="0" wp14:anchorId="7D8A7A5C" wp14:editId="1BE112E2">
            <wp:extent cx="1704975" cy="1704975"/>
            <wp:effectExtent l="0" t="0" r="9525" b="9525"/>
            <wp:docPr id="2" name="Afbeelding 2" descr="Black + Decker elektrische grasmaaier BEMW351-QS 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 Decker elektrische grasmaaier BEMW351-QS 1000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t xml:space="preserve"> </w:t>
      </w:r>
      <w:r>
        <w:rPr>
          <w:noProof/>
          <w:lang w:eastAsia="nl-NL"/>
        </w:rPr>
        <w:drawing>
          <wp:inline distT="0" distB="0" distL="0" distR="0" wp14:anchorId="227937F5" wp14:editId="1F6488D9">
            <wp:extent cx="1628775" cy="1628775"/>
            <wp:effectExtent l="0" t="0" r="9525" b="9525"/>
            <wp:docPr id="1" name="Afbeelding 1" descr="Bosch elektrische grasmaaier ARM32 1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ch elektrische grasmaaier ARM32 1200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r>
        <w:rPr>
          <w:noProof/>
          <w:lang w:eastAsia="nl-NL"/>
        </w:rPr>
        <w:drawing>
          <wp:inline distT="0" distB="0" distL="0" distR="0" wp14:anchorId="223EC56E" wp14:editId="10D079B3">
            <wp:extent cx="2066925" cy="2066925"/>
            <wp:effectExtent l="0" t="0" r="9525" b="9525"/>
            <wp:docPr id="4" name="Afbeelding 4" descr="Gardena elektrische grasmaaier Powermax 32 11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ena elektrische grasmaaier Powermax 32 110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sectPr w:rsidR="00C4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24675"/>
    <w:multiLevelType w:val="hybridMultilevel"/>
    <w:tmpl w:val="94DAD390"/>
    <w:lvl w:ilvl="0" w:tplc="A8A09A36">
      <w:start w:val="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EC"/>
    <w:rsid w:val="004B7FEC"/>
    <w:rsid w:val="007F5299"/>
    <w:rsid w:val="00A9780F"/>
    <w:rsid w:val="00C44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4591-59E6-4348-9235-CA48B56A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B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4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1</cp:revision>
  <dcterms:created xsi:type="dcterms:W3CDTF">2020-06-08T07:12:00Z</dcterms:created>
  <dcterms:modified xsi:type="dcterms:W3CDTF">2020-06-08T07:33:00Z</dcterms:modified>
</cp:coreProperties>
</file>