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FC" w:rsidRPr="005D5EEF" w:rsidRDefault="0079017E">
      <w:pPr>
        <w:rPr>
          <w:sz w:val="32"/>
          <w:szCs w:val="32"/>
        </w:rPr>
      </w:pPr>
      <w:r w:rsidRPr="005D5EEF">
        <w:rPr>
          <w:sz w:val="32"/>
          <w:szCs w:val="32"/>
        </w:rPr>
        <w:t>Examenopdracht reactie</w:t>
      </w:r>
    </w:p>
    <w:p w:rsidR="0079017E" w:rsidRDefault="0079017E"/>
    <w:p w:rsidR="0079017E" w:rsidRDefault="0079017E">
      <w:r>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467360</wp:posOffset>
                </wp:positionV>
                <wp:extent cx="5604510" cy="1811655"/>
                <wp:effectExtent l="0" t="0" r="1524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811655"/>
                        </a:xfrm>
                        <a:prstGeom prst="rect">
                          <a:avLst/>
                        </a:prstGeom>
                        <a:solidFill>
                          <a:srgbClr val="FFFFFF"/>
                        </a:solidFill>
                        <a:ln w="9525">
                          <a:solidFill>
                            <a:srgbClr val="000000"/>
                          </a:solidFill>
                          <a:miter lim="800000"/>
                          <a:headEnd/>
                          <a:tailEnd/>
                        </a:ln>
                      </wps:spPr>
                      <wps:txbx>
                        <w:txbxContent>
                          <w:p w:rsidR="0079017E" w:rsidRDefault="0079017E" w:rsidP="0079017E">
                            <w:pPr>
                              <w:pStyle w:val="excerpt"/>
                              <w:shd w:val="clear" w:color="auto" w:fill="FFFFFF"/>
                              <w:rPr>
                                <w:rFonts w:ascii="Noto Sans" w:hAnsi="Noto Sans"/>
                                <w:color w:val="010050"/>
                                <w:sz w:val="21"/>
                                <w:szCs w:val="21"/>
                              </w:rPr>
                            </w:pPr>
                            <w:r>
                              <w:rPr>
                                <w:rFonts w:ascii="Noto Sans" w:hAnsi="Noto Sans"/>
                                <w:color w:val="010050"/>
                                <w:sz w:val="21"/>
                                <w:szCs w:val="21"/>
                              </w:rPr>
                              <w:t xml:space="preserve">Maleisië stuurt zestig containers, met in totaal 3.000 ton plastic afval, terug naar landen waar het vandaan komt, meldde de Maleisische minister </w:t>
                            </w:r>
                            <w:proofErr w:type="spellStart"/>
                            <w:r>
                              <w:rPr>
                                <w:rFonts w:ascii="Noto Sans" w:hAnsi="Noto Sans"/>
                                <w:color w:val="010050"/>
                                <w:sz w:val="21"/>
                                <w:szCs w:val="21"/>
                              </w:rPr>
                              <w:t>Yeo</w:t>
                            </w:r>
                            <w:proofErr w:type="spellEnd"/>
                            <w:r>
                              <w:rPr>
                                <w:rFonts w:ascii="Noto Sans" w:hAnsi="Noto Sans"/>
                                <w:color w:val="010050"/>
                                <w:sz w:val="21"/>
                                <w:szCs w:val="21"/>
                              </w:rPr>
                              <w:t xml:space="preserve"> </w:t>
                            </w:r>
                            <w:proofErr w:type="spellStart"/>
                            <w:r>
                              <w:rPr>
                                <w:rFonts w:ascii="Noto Sans" w:hAnsi="Noto Sans"/>
                                <w:color w:val="010050"/>
                                <w:sz w:val="21"/>
                                <w:szCs w:val="21"/>
                              </w:rPr>
                              <w:t>Bee</w:t>
                            </w:r>
                            <w:proofErr w:type="spellEnd"/>
                            <w:r>
                              <w:rPr>
                                <w:rFonts w:ascii="Noto Sans" w:hAnsi="Noto Sans"/>
                                <w:color w:val="010050"/>
                                <w:sz w:val="21"/>
                                <w:szCs w:val="21"/>
                              </w:rPr>
                              <w:t xml:space="preserve"> Yin (Milieu) dinsdag.</w:t>
                            </w:r>
                          </w:p>
                          <w:p w:rsidR="0079017E" w:rsidRDefault="0079017E" w:rsidP="0079017E">
                            <w:pPr>
                              <w:pStyle w:val="Normaalweb"/>
                              <w:shd w:val="clear" w:color="auto" w:fill="FFFFFF"/>
                              <w:rPr>
                                <w:rFonts w:ascii="Noto Sans" w:hAnsi="Noto Sans"/>
                                <w:color w:val="010050"/>
                                <w:sz w:val="21"/>
                                <w:szCs w:val="21"/>
                              </w:rPr>
                            </w:pPr>
                            <w:r>
                              <w:rPr>
                                <w:rFonts w:ascii="Noto Sans" w:hAnsi="Noto Sans"/>
                                <w:color w:val="010050"/>
                                <w:sz w:val="21"/>
                                <w:szCs w:val="21"/>
                              </w:rPr>
                              <w:t>"We dringen er bij de ontwikkelde landen op aan om hun beheer van plastic afval te herzien en te stoppen met het verzenden van afval naar ontwikkelingslanden", zei ze.</w:t>
                            </w:r>
                          </w:p>
                          <w:p w:rsidR="0079017E" w:rsidRDefault="0079017E" w:rsidP="0079017E">
                            <w:pPr>
                              <w:pStyle w:val="Normaalweb"/>
                              <w:shd w:val="clear" w:color="auto" w:fill="FFFFFF"/>
                              <w:rPr>
                                <w:rFonts w:ascii="Noto Sans" w:hAnsi="Noto Sans"/>
                                <w:color w:val="010050"/>
                                <w:sz w:val="21"/>
                                <w:szCs w:val="21"/>
                              </w:rPr>
                            </w:pPr>
                            <w:r>
                              <w:rPr>
                                <w:rFonts w:ascii="Noto Sans" w:hAnsi="Noto Sans"/>
                                <w:color w:val="010050"/>
                                <w:sz w:val="21"/>
                                <w:szCs w:val="21"/>
                              </w:rPr>
                              <w:t>Volgens haar werden de containers "illegaal het land binnengebracht".</w:t>
                            </w:r>
                          </w:p>
                          <w:p w:rsidR="0079017E" w:rsidRDefault="0079017E" w:rsidP="0079017E">
                            <w:pPr>
                              <w:pStyle w:val="Normaalweb"/>
                              <w:shd w:val="clear" w:color="auto" w:fill="FFFFFF"/>
                              <w:rPr>
                                <w:rFonts w:ascii="Noto Sans" w:hAnsi="Noto Sans"/>
                                <w:color w:val="010050"/>
                                <w:sz w:val="21"/>
                                <w:szCs w:val="21"/>
                              </w:rPr>
                            </w:pPr>
                            <w:r>
                              <w:rPr>
                                <w:rFonts w:ascii="Noto Sans" w:hAnsi="Noto Sans"/>
                                <w:color w:val="010050"/>
                                <w:sz w:val="21"/>
                                <w:szCs w:val="21"/>
                              </w:rPr>
                              <w:t>Het afval wordt teruggestuurd naar onder meer de Verenigde Staten, Japan, Frankrijk, Canada, Australië en het Verenigd Koninkrijk.</w:t>
                            </w:r>
                          </w:p>
                          <w:p w:rsidR="0079017E" w:rsidRDefault="00790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0;margin-top:36.8pt;width:441.3pt;height:14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">
                <v:textbox>
                  <w:txbxContent>
                    <w:p w:rsidR="0079017E" w:rsidRDefault="0079017E" w:rsidP="0079017E">
                      <w:pPr>
                        <w:pStyle w:val="excerpt"/>
                        <w:shd w:val="clear" w:color="auto" w:fill="FFFFFF"/>
                        <w:rPr>
                          <w:rFonts w:ascii="Noto Sans" w:hAnsi="Noto Sans"/>
                          <w:color w:val="010050"/>
                          <w:sz w:val="21"/>
                          <w:szCs w:val="21"/>
                        </w:rPr>
                      </w:pPr>
                      <w:r>
                        <w:rPr>
                          <w:rFonts w:ascii="Noto Sans" w:hAnsi="Noto Sans"/>
                          <w:color w:val="010050"/>
                          <w:sz w:val="21"/>
                          <w:szCs w:val="21"/>
                        </w:rPr>
                        <w:t xml:space="preserve">Maleisië stuurt zestig containers, met in totaal 3.000 ton plastic afval, terug naar landen waar het vandaan komt, meldde de Maleisische minister </w:t>
                      </w:r>
                      <w:proofErr w:type="spellStart"/>
                      <w:r>
                        <w:rPr>
                          <w:rFonts w:ascii="Noto Sans" w:hAnsi="Noto Sans"/>
                          <w:color w:val="010050"/>
                          <w:sz w:val="21"/>
                          <w:szCs w:val="21"/>
                        </w:rPr>
                        <w:t>Yeo</w:t>
                      </w:r>
                      <w:proofErr w:type="spellEnd"/>
                      <w:r>
                        <w:rPr>
                          <w:rFonts w:ascii="Noto Sans" w:hAnsi="Noto Sans"/>
                          <w:color w:val="010050"/>
                          <w:sz w:val="21"/>
                          <w:szCs w:val="21"/>
                        </w:rPr>
                        <w:t xml:space="preserve"> </w:t>
                      </w:r>
                      <w:proofErr w:type="spellStart"/>
                      <w:r>
                        <w:rPr>
                          <w:rFonts w:ascii="Noto Sans" w:hAnsi="Noto Sans"/>
                          <w:color w:val="010050"/>
                          <w:sz w:val="21"/>
                          <w:szCs w:val="21"/>
                        </w:rPr>
                        <w:t>Bee</w:t>
                      </w:r>
                      <w:proofErr w:type="spellEnd"/>
                      <w:r>
                        <w:rPr>
                          <w:rFonts w:ascii="Noto Sans" w:hAnsi="Noto Sans"/>
                          <w:color w:val="010050"/>
                          <w:sz w:val="21"/>
                          <w:szCs w:val="21"/>
                        </w:rPr>
                        <w:t xml:space="preserve"> Yin (Milieu) dinsdag.</w:t>
                      </w:r>
                    </w:p>
                    <w:p w:rsidR="0079017E" w:rsidRDefault="0079017E" w:rsidP="0079017E">
                      <w:pPr>
                        <w:pStyle w:val="Normaalweb"/>
                        <w:shd w:val="clear" w:color="auto" w:fill="FFFFFF"/>
                        <w:rPr>
                          <w:rFonts w:ascii="Noto Sans" w:hAnsi="Noto Sans"/>
                          <w:color w:val="010050"/>
                          <w:sz w:val="21"/>
                          <w:szCs w:val="21"/>
                        </w:rPr>
                      </w:pPr>
                      <w:r>
                        <w:rPr>
                          <w:rFonts w:ascii="Noto Sans" w:hAnsi="Noto Sans"/>
                          <w:color w:val="010050"/>
                          <w:sz w:val="21"/>
                          <w:szCs w:val="21"/>
                        </w:rPr>
                        <w:t>"We dringen er bij de ontwikkelde landen op aan om hun beheer van plastic afval te herzien en te stoppen met het verzenden van afval naar ontwikkelingslanden", zei ze.</w:t>
                      </w:r>
                    </w:p>
                    <w:p w:rsidR="0079017E" w:rsidRDefault="0079017E" w:rsidP="0079017E">
                      <w:pPr>
                        <w:pStyle w:val="Normaalweb"/>
                        <w:shd w:val="clear" w:color="auto" w:fill="FFFFFF"/>
                        <w:rPr>
                          <w:rFonts w:ascii="Noto Sans" w:hAnsi="Noto Sans"/>
                          <w:color w:val="010050"/>
                          <w:sz w:val="21"/>
                          <w:szCs w:val="21"/>
                        </w:rPr>
                      </w:pPr>
                      <w:r>
                        <w:rPr>
                          <w:rFonts w:ascii="Noto Sans" w:hAnsi="Noto Sans"/>
                          <w:color w:val="010050"/>
                          <w:sz w:val="21"/>
                          <w:szCs w:val="21"/>
                        </w:rPr>
                        <w:t>Volgens haar werden de containers "illegaal het land binnengebracht".</w:t>
                      </w:r>
                    </w:p>
                    <w:p w:rsidR="0079017E" w:rsidRDefault="0079017E" w:rsidP="0079017E">
                      <w:pPr>
                        <w:pStyle w:val="Normaalweb"/>
                        <w:shd w:val="clear" w:color="auto" w:fill="FFFFFF"/>
                        <w:rPr>
                          <w:rFonts w:ascii="Noto Sans" w:hAnsi="Noto Sans"/>
                          <w:color w:val="010050"/>
                          <w:sz w:val="21"/>
                          <w:szCs w:val="21"/>
                        </w:rPr>
                      </w:pPr>
                      <w:r>
                        <w:rPr>
                          <w:rFonts w:ascii="Noto Sans" w:hAnsi="Noto Sans"/>
                          <w:color w:val="010050"/>
                          <w:sz w:val="21"/>
                          <w:szCs w:val="21"/>
                        </w:rPr>
                        <w:t>Het afval wordt teruggestuurd naar onder meer de Verenigde Staten, Japan, Frankrijk, Canada, Australië en het Verenigd Koninkrijk.</w:t>
                      </w:r>
                    </w:p>
                    <w:p w:rsidR="0079017E" w:rsidRDefault="0079017E"/>
                  </w:txbxContent>
                </v:textbox>
                <w10:wrap type="square" anchorx="margin"/>
              </v:shape>
            </w:pict>
          </mc:Fallback>
        </mc:AlternateContent>
      </w:r>
      <w:r>
        <w:t xml:space="preserve">Op de site </w:t>
      </w:r>
      <w:r w:rsidR="005D5EEF">
        <w:t>van ‘jongerenmilieubewust.nl’ lee</w:t>
      </w:r>
      <w:r>
        <w:t>s je het volgende bericht.</w:t>
      </w:r>
      <w:bookmarkStart w:id="0" w:name="_GoBack"/>
      <w:bookmarkEnd w:id="0"/>
    </w:p>
    <w:p w:rsidR="0079017E" w:rsidRDefault="0079017E"/>
    <w:p w:rsidR="0079017E" w:rsidRDefault="0079017E">
      <w:r>
        <w:t xml:space="preserve">Onder het bericht kun je een reactie plaatsen. Dat ga je doen. Je wilt je mening geven over de actie van Maleisië en over het gedrag van de ‘ontwikkelde landen’. Tot slot geef je twee tips waarmee de lezers plastic kunnen besparen. </w:t>
      </w:r>
    </w:p>
    <w:p w:rsidR="0079017E" w:rsidRDefault="0079017E">
      <w:r>
        <w:t>Schrijf de reactie. De onderstaande punten moeten hierbij aan bod komen:</w:t>
      </w:r>
    </w:p>
    <w:p w:rsidR="0079017E" w:rsidRDefault="0079017E" w:rsidP="0079017E">
      <w:pPr>
        <w:pStyle w:val="Lijstalinea"/>
        <w:numPr>
          <w:ilvl w:val="0"/>
          <w:numId w:val="2"/>
        </w:numPr>
      </w:pPr>
      <w:r>
        <w:t>jouw mening over de actie van Maleisië;</w:t>
      </w:r>
    </w:p>
    <w:p w:rsidR="0079017E" w:rsidRDefault="0079017E" w:rsidP="0079017E">
      <w:pPr>
        <w:pStyle w:val="Lijstalinea"/>
        <w:numPr>
          <w:ilvl w:val="0"/>
          <w:numId w:val="2"/>
        </w:numPr>
      </w:pPr>
      <w:r>
        <w:t>jouw mening over het zenden van plastic afval naar ontwikkelingslanden;</w:t>
      </w:r>
    </w:p>
    <w:p w:rsidR="0079017E" w:rsidRDefault="0079017E" w:rsidP="0079017E">
      <w:pPr>
        <w:pStyle w:val="Lijstalinea"/>
        <w:numPr>
          <w:ilvl w:val="0"/>
          <w:numId w:val="2"/>
        </w:numPr>
      </w:pPr>
      <w:r>
        <w:t>twee tips om het overschot aan plasticafval terug te dringen;</w:t>
      </w:r>
    </w:p>
    <w:p w:rsidR="0079017E" w:rsidRDefault="0079017E" w:rsidP="0079017E">
      <w:pPr>
        <w:pStyle w:val="Lijstalinea"/>
        <w:numPr>
          <w:ilvl w:val="0"/>
          <w:numId w:val="2"/>
        </w:numPr>
      </w:pPr>
      <w:r>
        <w:t xml:space="preserve">een passend slot met je naam. </w:t>
      </w:r>
    </w:p>
    <w:p w:rsidR="0079017E" w:rsidRDefault="0079017E" w:rsidP="0079017E"/>
    <w:p w:rsidR="0079017E" w:rsidRDefault="0079017E" w:rsidP="0079017E">
      <w:pPr>
        <w:spacing w:after="0" w:line="480" w:lineRule="auto"/>
      </w:pPr>
      <w:r>
        <w:t>……………………………………………………………………………………………………………………………………………………………………………………………………………………………………………………………………………………………………………………………………………………………………………………………………………………………………………………………………………………………………………………………………………………………………………………………………………………………………………………………………………………………………………………………………………………………………………………………………………………………………………………………………………………………………………………………………………………………………………………………………………………………………………………………………………………………………………………………………………</w:t>
      </w:r>
    </w:p>
    <w:p w:rsidR="0079017E" w:rsidRDefault="0079017E" w:rsidP="0079017E">
      <w:pPr>
        <w:spacing w:after="0" w:line="480" w:lineRule="auto"/>
      </w:pPr>
      <w:r>
        <w:t>…………………………………………………………………………………………………………………………………………………………………………………………………………………………………………………………………………………………………………………………</w:t>
      </w:r>
    </w:p>
    <w:p w:rsidR="0079017E" w:rsidRDefault="0079017E" w:rsidP="0079017E">
      <w:pPr>
        <w:spacing w:after="0" w:line="480" w:lineRule="auto"/>
      </w:pPr>
      <w:r>
        <w:lastRenderedPageBreak/>
        <w:t>…………………………………………………………………………………………………………………………………………………………………………………………………………………………………………………………………………………………………………………………</w:t>
      </w:r>
    </w:p>
    <w:sectPr w:rsidR="00790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0A0"/>
    <w:multiLevelType w:val="hybridMultilevel"/>
    <w:tmpl w:val="E61A2838"/>
    <w:lvl w:ilvl="0" w:tplc="7BD2BA4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436E6"/>
    <w:multiLevelType w:val="hybridMultilevel"/>
    <w:tmpl w:val="1ABE6CFC"/>
    <w:lvl w:ilvl="0" w:tplc="E74CFF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E"/>
    <w:rsid w:val="005D5EEF"/>
    <w:rsid w:val="0079017E"/>
    <w:rsid w:val="00B22370"/>
    <w:rsid w:val="00B93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B938D-367B-4C17-AA4F-98EA76A0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017E"/>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excerpt">
    <w:name w:val="excerpt"/>
    <w:basedOn w:val="Standaard"/>
    <w:rsid w:val="0079017E"/>
    <w:pPr>
      <w:spacing w:before="100" w:beforeAutospacing="1" w:after="15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9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79663">
      <w:bodyDiv w:val="1"/>
      <w:marLeft w:val="0"/>
      <w:marRight w:val="0"/>
      <w:marTop w:val="0"/>
      <w:marBottom w:val="0"/>
      <w:divBdr>
        <w:top w:val="none" w:sz="0" w:space="0" w:color="auto"/>
        <w:left w:val="none" w:sz="0" w:space="0" w:color="auto"/>
        <w:bottom w:val="none" w:sz="0" w:space="0" w:color="auto"/>
        <w:right w:val="none" w:sz="0" w:space="0" w:color="auto"/>
      </w:divBdr>
      <w:divsChild>
        <w:div w:id="1359116113">
          <w:marLeft w:val="0"/>
          <w:marRight w:val="0"/>
          <w:marTop w:val="90"/>
          <w:marBottom w:val="0"/>
          <w:divBdr>
            <w:top w:val="none" w:sz="0" w:space="0" w:color="auto"/>
            <w:left w:val="none" w:sz="0" w:space="0" w:color="auto"/>
            <w:bottom w:val="none" w:sz="0" w:space="0" w:color="auto"/>
            <w:right w:val="none" w:sz="0" w:space="0" w:color="auto"/>
          </w:divBdr>
          <w:divsChild>
            <w:div w:id="472914374">
              <w:marLeft w:val="0"/>
              <w:marRight w:val="0"/>
              <w:marTop w:val="0"/>
              <w:marBottom w:val="0"/>
              <w:divBdr>
                <w:top w:val="none" w:sz="0" w:space="0" w:color="auto"/>
                <w:left w:val="none" w:sz="0" w:space="0" w:color="auto"/>
                <w:bottom w:val="none" w:sz="0" w:space="0" w:color="auto"/>
                <w:right w:val="none" w:sz="0" w:space="0" w:color="auto"/>
              </w:divBdr>
              <w:divsChild>
                <w:div w:id="90468090">
                  <w:marLeft w:val="0"/>
                  <w:marRight w:val="0"/>
                  <w:marTop w:val="0"/>
                  <w:marBottom w:val="0"/>
                  <w:divBdr>
                    <w:top w:val="none" w:sz="0" w:space="0" w:color="auto"/>
                    <w:left w:val="none" w:sz="0" w:space="0" w:color="auto"/>
                    <w:bottom w:val="none" w:sz="0" w:space="0" w:color="auto"/>
                    <w:right w:val="none" w:sz="0" w:space="0" w:color="auto"/>
                  </w:divBdr>
                  <w:divsChild>
                    <w:div w:id="844057809">
                      <w:marLeft w:val="0"/>
                      <w:marRight w:val="0"/>
                      <w:marTop w:val="0"/>
                      <w:marBottom w:val="0"/>
                      <w:divBdr>
                        <w:top w:val="none" w:sz="0" w:space="0" w:color="auto"/>
                        <w:left w:val="none" w:sz="0" w:space="0" w:color="auto"/>
                        <w:bottom w:val="none" w:sz="0" w:space="0" w:color="auto"/>
                        <w:right w:val="none" w:sz="0" w:space="0" w:color="auto"/>
                      </w:divBdr>
                      <w:divsChild>
                        <w:div w:id="1086733744">
                          <w:marLeft w:val="0"/>
                          <w:marRight w:val="0"/>
                          <w:marTop w:val="0"/>
                          <w:marBottom w:val="0"/>
                          <w:divBdr>
                            <w:top w:val="none" w:sz="0" w:space="0" w:color="auto"/>
                            <w:left w:val="none" w:sz="0" w:space="0" w:color="auto"/>
                            <w:bottom w:val="none" w:sz="0" w:space="0" w:color="auto"/>
                            <w:right w:val="none" w:sz="0" w:space="0" w:color="auto"/>
                          </w:divBdr>
                          <w:divsChild>
                            <w:div w:id="1627154347">
                              <w:marLeft w:val="0"/>
                              <w:marRight w:val="0"/>
                              <w:marTop w:val="0"/>
                              <w:marBottom w:val="0"/>
                              <w:divBdr>
                                <w:top w:val="none" w:sz="0" w:space="0" w:color="auto"/>
                                <w:left w:val="none" w:sz="0" w:space="0" w:color="auto"/>
                                <w:bottom w:val="none" w:sz="0" w:space="0" w:color="auto"/>
                                <w:right w:val="none" w:sz="0" w:space="0" w:color="auto"/>
                              </w:divBdr>
                              <w:divsChild>
                                <w:div w:id="396905843">
                                  <w:marLeft w:val="0"/>
                                  <w:marRight w:val="0"/>
                                  <w:marTop w:val="0"/>
                                  <w:marBottom w:val="0"/>
                                  <w:divBdr>
                                    <w:top w:val="none" w:sz="0" w:space="0" w:color="auto"/>
                                    <w:left w:val="none" w:sz="0" w:space="0" w:color="auto"/>
                                    <w:bottom w:val="none" w:sz="0" w:space="0" w:color="auto"/>
                                    <w:right w:val="none" w:sz="0" w:space="0" w:color="auto"/>
                                  </w:divBdr>
                                  <w:divsChild>
                                    <w:div w:id="464591207">
                                      <w:marLeft w:val="0"/>
                                      <w:marRight w:val="0"/>
                                      <w:marTop w:val="0"/>
                                      <w:marBottom w:val="0"/>
                                      <w:divBdr>
                                        <w:top w:val="none" w:sz="0" w:space="0" w:color="auto"/>
                                        <w:left w:val="none" w:sz="0" w:space="0" w:color="auto"/>
                                        <w:bottom w:val="none" w:sz="0" w:space="0" w:color="auto"/>
                                        <w:right w:val="none" w:sz="0" w:space="0" w:color="auto"/>
                                      </w:divBdr>
                                      <w:divsChild>
                                        <w:div w:id="941374662">
                                          <w:marLeft w:val="0"/>
                                          <w:marRight w:val="0"/>
                                          <w:marTop w:val="0"/>
                                          <w:marBottom w:val="480"/>
                                          <w:divBdr>
                                            <w:top w:val="none" w:sz="0" w:space="0" w:color="auto"/>
                                            <w:left w:val="none" w:sz="0" w:space="0" w:color="auto"/>
                                            <w:bottom w:val="none" w:sz="0" w:space="0" w:color="auto"/>
                                            <w:right w:val="none" w:sz="0" w:space="0" w:color="auto"/>
                                          </w:divBdr>
                                          <w:divsChild>
                                            <w:div w:id="729421540">
                                              <w:marLeft w:val="0"/>
                                              <w:marRight w:val="0"/>
                                              <w:marTop w:val="0"/>
                                              <w:marBottom w:val="0"/>
                                              <w:divBdr>
                                                <w:top w:val="none" w:sz="0" w:space="0" w:color="auto"/>
                                                <w:left w:val="none" w:sz="0" w:space="0" w:color="auto"/>
                                                <w:bottom w:val="none" w:sz="0" w:space="0" w:color="auto"/>
                                                <w:right w:val="none" w:sz="0" w:space="0" w:color="auto"/>
                                              </w:divBdr>
                                              <w:divsChild>
                                                <w:div w:id="7054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2019-06-05T19:29:00Z</dcterms:created>
  <dcterms:modified xsi:type="dcterms:W3CDTF">2019-06-05T19:29:00Z</dcterms:modified>
</cp:coreProperties>
</file>