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CC5" w:rsidRPr="001953A7" w:rsidRDefault="00945D10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B</w:t>
      </w:r>
      <w:bookmarkStart w:id="0" w:name="_GoBack"/>
      <w:bookmarkEnd w:id="0"/>
      <w:r w:rsidR="00925412" w:rsidRPr="001953A7">
        <w:rPr>
          <w:rFonts w:ascii="Comic Sans MS" w:hAnsi="Comic Sans MS"/>
          <w:b/>
          <w:sz w:val="32"/>
          <w:szCs w:val="32"/>
        </w:rPr>
        <w:t>edenk en maak een taalspel</w:t>
      </w:r>
    </w:p>
    <w:p w:rsidR="00925412" w:rsidRDefault="00925412"/>
    <w:p w:rsidR="001953A7" w:rsidRDefault="00925412">
      <w:r w:rsidRPr="001953A7">
        <w:rPr>
          <w:b/>
        </w:rPr>
        <w:t>Opdracht</w:t>
      </w:r>
      <w:r>
        <w:t xml:space="preserve">: Bedenk en maak in groepjes van maximaal vier personen een taalspel dat gebaseerd is op de 25 meest populaire taaladviezen van Onze Taal. </w:t>
      </w:r>
    </w:p>
    <w:p w:rsidR="001953A7" w:rsidRDefault="001953A7">
      <w:r>
        <w:t>Het spelletje moet…</w:t>
      </w:r>
    </w:p>
    <w:p w:rsidR="001953A7" w:rsidRDefault="001953A7" w:rsidP="001953A7">
      <w:pPr>
        <w:pStyle w:val="Lijstalinea"/>
        <w:numPr>
          <w:ilvl w:val="0"/>
          <w:numId w:val="1"/>
        </w:numPr>
      </w:pPr>
      <w:r>
        <w:t>een winnaar opleveren;</w:t>
      </w:r>
    </w:p>
    <w:p w:rsidR="001953A7" w:rsidRDefault="001953A7" w:rsidP="001953A7">
      <w:pPr>
        <w:pStyle w:val="Lijstalinea"/>
        <w:numPr>
          <w:ilvl w:val="0"/>
          <w:numId w:val="1"/>
        </w:numPr>
      </w:pPr>
      <w:r>
        <w:t>gespeeld worden binnen een half uur en</w:t>
      </w:r>
    </w:p>
    <w:p w:rsidR="001953A7" w:rsidRDefault="001953A7" w:rsidP="001953A7">
      <w:pPr>
        <w:pStyle w:val="Lijstalinea"/>
        <w:numPr>
          <w:ilvl w:val="0"/>
          <w:numId w:val="1"/>
        </w:numPr>
      </w:pPr>
      <w:r>
        <w:t xml:space="preserve">de taaladviezen aan bod </w:t>
      </w:r>
      <w:r w:rsidR="00467C52">
        <w:t xml:space="preserve">laten </w:t>
      </w:r>
      <w:r>
        <w:t>komen.</w:t>
      </w:r>
    </w:p>
    <w:p w:rsidR="001953A7" w:rsidRDefault="001953A7"/>
    <w:p w:rsidR="001953A7" w:rsidRDefault="001953A7">
      <w:r>
        <w:t xml:space="preserve">Het spel moet op …. af zijn, zodat we het tijdens de les op …. kunnen spelen. </w:t>
      </w:r>
    </w:p>
    <w:p w:rsidR="001953A7" w:rsidRPr="001953A7" w:rsidRDefault="001953A7" w:rsidP="001953A7">
      <w:pPr>
        <w:pStyle w:val="Geenafstand"/>
        <w:rPr>
          <w:rFonts w:cstheme="minorHAnsi"/>
        </w:rPr>
      </w:pPr>
      <w:r w:rsidRPr="001953A7">
        <w:rPr>
          <w:rFonts w:cstheme="minorHAnsi"/>
        </w:rPr>
        <w:t xml:space="preserve">De website die hierbij hoort is: </w:t>
      </w:r>
      <w:hyperlink r:id="rId5" w:history="1">
        <w:r w:rsidRPr="001953A7">
          <w:rPr>
            <w:rStyle w:val="Hyperlink"/>
            <w:rFonts w:cstheme="minorHAnsi"/>
          </w:rPr>
          <w:t>https://onzetaal.nl/taaladvies/populair/</w:t>
        </w:r>
      </w:hyperlink>
    </w:p>
    <w:p w:rsidR="001953A7" w:rsidRPr="001953A7" w:rsidRDefault="001953A7" w:rsidP="001953A7">
      <w:pPr>
        <w:pStyle w:val="Geenafstand"/>
        <w:rPr>
          <w:rFonts w:eastAsia="Times New Roman" w:cstheme="minorHAnsi"/>
          <w:lang w:eastAsia="nl-NL"/>
        </w:rPr>
      </w:pPr>
      <w:r w:rsidRPr="001953A7">
        <w:rPr>
          <w:rFonts w:eastAsia="Times New Roman" w:cstheme="minorHAnsi"/>
          <w:lang w:eastAsia="nl-NL"/>
        </w:rPr>
        <w:t>Dit zijn de 25 populairste adviezen van deze website.</w:t>
      </w:r>
    </w:p>
    <w:p w:rsidR="001953A7" w:rsidRDefault="001953A7" w:rsidP="001953A7">
      <w:pPr>
        <w:pStyle w:val="Geenafstand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04"/>
        <w:gridCol w:w="5812"/>
      </w:tblGrid>
      <w:tr w:rsidR="00925412" w:rsidTr="00925412">
        <w:tc>
          <w:tcPr>
            <w:tcW w:w="704" w:type="dxa"/>
          </w:tcPr>
          <w:p w:rsidR="00925412" w:rsidRDefault="00925412" w:rsidP="001953A7">
            <w:pPr>
              <w:pStyle w:val="Geenafstand"/>
              <w:spacing w:line="276" w:lineRule="auto"/>
            </w:pPr>
            <w:r>
              <w:t>1</w:t>
            </w:r>
          </w:p>
        </w:tc>
        <w:tc>
          <w:tcPr>
            <w:tcW w:w="5812" w:type="dxa"/>
          </w:tcPr>
          <w:p w:rsidR="00925412" w:rsidRDefault="00925412" w:rsidP="001953A7">
            <w:pPr>
              <w:pStyle w:val="Geenafstand"/>
              <w:spacing w:line="276" w:lineRule="auto"/>
            </w:pPr>
            <w:r w:rsidRPr="00925412">
              <w:t>Hun / hen</w:t>
            </w:r>
          </w:p>
        </w:tc>
      </w:tr>
      <w:tr w:rsidR="00925412" w:rsidTr="00925412">
        <w:tc>
          <w:tcPr>
            <w:tcW w:w="704" w:type="dxa"/>
          </w:tcPr>
          <w:p w:rsidR="00925412" w:rsidRDefault="00925412" w:rsidP="001953A7">
            <w:pPr>
              <w:pStyle w:val="Geenafstand"/>
              <w:spacing w:line="276" w:lineRule="auto"/>
            </w:pPr>
            <w:r>
              <w:t>2</w:t>
            </w:r>
          </w:p>
        </w:tc>
        <w:tc>
          <w:tcPr>
            <w:tcW w:w="5812" w:type="dxa"/>
          </w:tcPr>
          <w:p w:rsidR="00925412" w:rsidRDefault="00925412" w:rsidP="001953A7">
            <w:pPr>
              <w:pStyle w:val="Geenafstand"/>
              <w:spacing w:line="276" w:lineRule="auto"/>
            </w:pPr>
            <w:r w:rsidRPr="00925412">
              <w:t>Gebeuren: gebeurt / gebeurd</w:t>
            </w:r>
          </w:p>
        </w:tc>
      </w:tr>
      <w:tr w:rsidR="00925412" w:rsidTr="00925412">
        <w:tc>
          <w:tcPr>
            <w:tcW w:w="704" w:type="dxa"/>
          </w:tcPr>
          <w:p w:rsidR="00925412" w:rsidRDefault="00925412" w:rsidP="001953A7">
            <w:pPr>
              <w:pStyle w:val="Geenafstand"/>
              <w:spacing w:line="276" w:lineRule="auto"/>
            </w:pPr>
            <w:r>
              <w:t>3</w:t>
            </w:r>
          </w:p>
        </w:tc>
        <w:tc>
          <w:tcPr>
            <w:tcW w:w="5812" w:type="dxa"/>
          </w:tcPr>
          <w:p w:rsidR="00925412" w:rsidRDefault="00925412" w:rsidP="001953A7">
            <w:pPr>
              <w:pStyle w:val="Geenafstand"/>
              <w:spacing w:line="276" w:lineRule="auto"/>
            </w:pPr>
            <w:r w:rsidRPr="00925412">
              <w:t>Er / hier / daar / waar + voorzetsel + werkwoord: los of aan elkaar</w:t>
            </w:r>
          </w:p>
        </w:tc>
      </w:tr>
      <w:tr w:rsidR="00925412" w:rsidTr="00925412">
        <w:tc>
          <w:tcPr>
            <w:tcW w:w="704" w:type="dxa"/>
          </w:tcPr>
          <w:p w:rsidR="00925412" w:rsidRDefault="00925412" w:rsidP="001953A7">
            <w:pPr>
              <w:pStyle w:val="Geenafstand"/>
              <w:spacing w:line="276" w:lineRule="auto"/>
            </w:pPr>
            <w:r>
              <w:t>4</w:t>
            </w:r>
          </w:p>
        </w:tc>
        <w:tc>
          <w:tcPr>
            <w:tcW w:w="5812" w:type="dxa"/>
          </w:tcPr>
          <w:p w:rsidR="00925412" w:rsidRDefault="00925412" w:rsidP="001953A7">
            <w:pPr>
              <w:pStyle w:val="Geenafstand"/>
              <w:spacing w:line="276" w:lineRule="auto"/>
            </w:pPr>
            <w:r w:rsidRPr="00925412">
              <w:t>Staande uitdrukkingen: ten alle tijden / te allen tijde</w:t>
            </w:r>
          </w:p>
        </w:tc>
      </w:tr>
      <w:tr w:rsidR="00925412" w:rsidTr="00925412">
        <w:tc>
          <w:tcPr>
            <w:tcW w:w="704" w:type="dxa"/>
          </w:tcPr>
          <w:p w:rsidR="00925412" w:rsidRDefault="00925412" w:rsidP="001953A7">
            <w:pPr>
              <w:pStyle w:val="Geenafstand"/>
              <w:spacing w:line="276" w:lineRule="auto"/>
            </w:pPr>
            <w:r>
              <w:t>5</w:t>
            </w:r>
          </w:p>
        </w:tc>
        <w:tc>
          <w:tcPr>
            <w:tcW w:w="5812" w:type="dxa"/>
          </w:tcPr>
          <w:p w:rsidR="00925412" w:rsidRDefault="00925412" w:rsidP="001953A7">
            <w:pPr>
              <w:pStyle w:val="Geenafstand"/>
              <w:spacing w:line="276" w:lineRule="auto"/>
            </w:pPr>
            <w:r w:rsidRPr="00925412">
              <w:t>Ontleden</w:t>
            </w:r>
          </w:p>
        </w:tc>
      </w:tr>
      <w:tr w:rsidR="00925412" w:rsidTr="00925412">
        <w:tc>
          <w:tcPr>
            <w:tcW w:w="704" w:type="dxa"/>
          </w:tcPr>
          <w:p w:rsidR="00925412" w:rsidRDefault="00925412" w:rsidP="001953A7">
            <w:pPr>
              <w:pStyle w:val="Geenafstand"/>
              <w:spacing w:line="276" w:lineRule="auto"/>
            </w:pPr>
            <w:r>
              <w:t>6</w:t>
            </w:r>
          </w:p>
        </w:tc>
        <w:tc>
          <w:tcPr>
            <w:tcW w:w="5812" w:type="dxa"/>
          </w:tcPr>
          <w:p w:rsidR="00925412" w:rsidRDefault="00925412" w:rsidP="001953A7">
            <w:pPr>
              <w:pStyle w:val="Geenafstand"/>
              <w:spacing w:line="276" w:lineRule="auto"/>
            </w:pPr>
            <w:r w:rsidRPr="00925412">
              <w:t>Verwijswoorden: haar, zijn, hem, het, zij, hij</w:t>
            </w:r>
          </w:p>
        </w:tc>
      </w:tr>
      <w:tr w:rsidR="00925412" w:rsidTr="00925412">
        <w:tc>
          <w:tcPr>
            <w:tcW w:w="704" w:type="dxa"/>
          </w:tcPr>
          <w:p w:rsidR="00925412" w:rsidRDefault="00925412" w:rsidP="001953A7">
            <w:pPr>
              <w:pStyle w:val="Geenafstand"/>
              <w:spacing w:line="276" w:lineRule="auto"/>
            </w:pPr>
            <w:r>
              <w:t>7</w:t>
            </w:r>
          </w:p>
        </w:tc>
        <w:tc>
          <w:tcPr>
            <w:tcW w:w="5812" w:type="dxa"/>
          </w:tcPr>
          <w:p w:rsidR="00925412" w:rsidRDefault="00925412" w:rsidP="001953A7">
            <w:pPr>
              <w:pStyle w:val="Geenafstand"/>
              <w:spacing w:line="276" w:lineRule="auto"/>
            </w:pPr>
            <w:r w:rsidRPr="00925412">
              <w:t>Vind u / vindt u</w:t>
            </w:r>
          </w:p>
        </w:tc>
      </w:tr>
      <w:tr w:rsidR="00925412" w:rsidTr="00925412">
        <w:tc>
          <w:tcPr>
            <w:tcW w:w="704" w:type="dxa"/>
          </w:tcPr>
          <w:p w:rsidR="00925412" w:rsidRDefault="00925412" w:rsidP="001953A7">
            <w:pPr>
              <w:pStyle w:val="Geenafstand"/>
              <w:spacing w:line="276" w:lineRule="auto"/>
            </w:pPr>
            <w:r>
              <w:t>8</w:t>
            </w:r>
          </w:p>
        </w:tc>
        <w:tc>
          <w:tcPr>
            <w:tcW w:w="5812" w:type="dxa"/>
          </w:tcPr>
          <w:p w:rsidR="00925412" w:rsidRDefault="00925412" w:rsidP="001953A7">
            <w:pPr>
              <w:pStyle w:val="Geenafstand"/>
              <w:spacing w:line="276" w:lineRule="auto"/>
            </w:pPr>
            <w:r w:rsidRPr="00925412">
              <w:t>Engelse werkwoorden in het Nederlands (algemene regels)</w:t>
            </w:r>
          </w:p>
        </w:tc>
      </w:tr>
      <w:tr w:rsidR="00925412" w:rsidTr="00925412">
        <w:tc>
          <w:tcPr>
            <w:tcW w:w="704" w:type="dxa"/>
          </w:tcPr>
          <w:p w:rsidR="00925412" w:rsidRDefault="00925412" w:rsidP="001953A7">
            <w:pPr>
              <w:pStyle w:val="Geenafstand"/>
              <w:spacing w:line="276" w:lineRule="auto"/>
            </w:pPr>
            <w:r>
              <w:t>9</w:t>
            </w:r>
          </w:p>
        </w:tc>
        <w:tc>
          <w:tcPr>
            <w:tcW w:w="5812" w:type="dxa"/>
          </w:tcPr>
          <w:p w:rsidR="00925412" w:rsidRPr="00925412" w:rsidRDefault="00925412" w:rsidP="001953A7">
            <w:pPr>
              <w:pStyle w:val="Geenafstand"/>
              <w:spacing w:line="276" w:lineRule="auto"/>
            </w:pPr>
            <w:r w:rsidRPr="00925412">
              <w:t>’t Kofschip</w:t>
            </w:r>
          </w:p>
        </w:tc>
      </w:tr>
      <w:tr w:rsidR="00925412" w:rsidTr="00925412">
        <w:tc>
          <w:tcPr>
            <w:tcW w:w="704" w:type="dxa"/>
          </w:tcPr>
          <w:p w:rsidR="00925412" w:rsidRDefault="00925412" w:rsidP="001953A7">
            <w:pPr>
              <w:pStyle w:val="Geenafstand"/>
              <w:spacing w:line="276" w:lineRule="auto"/>
            </w:pPr>
            <w:r>
              <w:t>10</w:t>
            </w:r>
          </w:p>
        </w:tc>
        <w:tc>
          <w:tcPr>
            <w:tcW w:w="5812" w:type="dxa"/>
          </w:tcPr>
          <w:p w:rsidR="00925412" w:rsidRPr="00925412" w:rsidRDefault="00925412" w:rsidP="001953A7">
            <w:pPr>
              <w:pStyle w:val="Geenafstand"/>
              <w:spacing w:line="276" w:lineRule="auto"/>
            </w:pPr>
            <w:r w:rsidRPr="00925412">
              <w:t>Lange afstandsloper / langeafstandsloper</w:t>
            </w:r>
          </w:p>
        </w:tc>
      </w:tr>
      <w:tr w:rsidR="00925412" w:rsidTr="00925412">
        <w:tc>
          <w:tcPr>
            <w:tcW w:w="704" w:type="dxa"/>
          </w:tcPr>
          <w:p w:rsidR="00925412" w:rsidRDefault="00925412" w:rsidP="001953A7">
            <w:pPr>
              <w:pStyle w:val="Geenafstand"/>
              <w:spacing w:line="276" w:lineRule="auto"/>
            </w:pPr>
            <w:r>
              <w:t>11</w:t>
            </w:r>
          </w:p>
        </w:tc>
        <w:tc>
          <w:tcPr>
            <w:tcW w:w="5812" w:type="dxa"/>
          </w:tcPr>
          <w:p w:rsidR="00925412" w:rsidRPr="00925412" w:rsidRDefault="00925412" w:rsidP="001953A7">
            <w:pPr>
              <w:pStyle w:val="Geenafstand"/>
              <w:spacing w:line="276" w:lineRule="auto"/>
            </w:pPr>
            <w:r w:rsidRPr="00925412">
              <w:t>Naar aanleiding van / na aanleiding van</w:t>
            </w:r>
          </w:p>
        </w:tc>
      </w:tr>
      <w:tr w:rsidR="00925412" w:rsidTr="00925412">
        <w:tc>
          <w:tcPr>
            <w:tcW w:w="704" w:type="dxa"/>
          </w:tcPr>
          <w:p w:rsidR="00925412" w:rsidRDefault="00925412" w:rsidP="001953A7">
            <w:pPr>
              <w:pStyle w:val="Geenafstand"/>
              <w:spacing w:line="276" w:lineRule="auto"/>
            </w:pPr>
            <w:r>
              <w:t>12</w:t>
            </w:r>
          </w:p>
        </w:tc>
        <w:tc>
          <w:tcPr>
            <w:tcW w:w="5812" w:type="dxa"/>
          </w:tcPr>
          <w:p w:rsidR="00925412" w:rsidRPr="00925412" w:rsidRDefault="00925412" w:rsidP="001953A7">
            <w:pPr>
              <w:pStyle w:val="Geenafstand"/>
              <w:spacing w:line="276" w:lineRule="auto"/>
            </w:pPr>
            <w:r w:rsidRPr="00925412">
              <w:t>Teveel / te veel</w:t>
            </w:r>
          </w:p>
        </w:tc>
      </w:tr>
      <w:tr w:rsidR="00925412" w:rsidTr="00925412">
        <w:tc>
          <w:tcPr>
            <w:tcW w:w="704" w:type="dxa"/>
          </w:tcPr>
          <w:p w:rsidR="00925412" w:rsidRDefault="00925412" w:rsidP="001953A7">
            <w:pPr>
              <w:pStyle w:val="Geenafstand"/>
              <w:spacing w:line="276" w:lineRule="auto"/>
            </w:pPr>
            <w:r>
              <w:t>13</w:t>
            </w:r>
          </w:p>
        </w:tc>
        <w:tc>
          <w:tcPr>
            <w:tcW w:w="5812" w:type="dxa"/>
          </w:tcPr>
          <w:p w:rsidR="00925412" w:rsidRPr="00925412" w:rsidRDefault="00925412" w:rsidP="001953A7">
            <w:pPr>
              <w:pStyle w:val="Geenafstand"/>
              <w:spacing w:line="276" w:lineRule="auto"/>
            </w:pPr>
            <w:r w:rsidRPr="00925412">
              <w:t>Je wil / je wilt</w:t>
            </w:r>
          </w:p>
        </w:tc>
      </w:tr>
      <w:tr w:rsidR="00925412" w:rsidTr="00925412">
        <w:tc>
          <w:tcPr>
            <w:tcW w:w="704" w:type="dxa"/>
          </w:tcPr>
          <w:p w:rsidR="00925412" w:rsidRDefault="00925412" w:rsidP="001953A7">
            <w:pPr>
              <w:pStyle w:val="Geenafstand"/>
              <w:spacing w:line="276" w:lineRule="auto"/>
            </w:pPr>
            <w:r>
              <w:t>14</w:t>
            </w:r>
          </w:p>
        </w:tc>
        <w:tc>
          <w:tcPr>
            <w:tcW w:w="5812" w:type="dxa"/>
          </w:tcPr>
          <w:p w:rsidR="00925412" w:rsidRPr="00925412" w:rsidRDefault="00925412" w:rsidP="001953A7">
            <w:pPr>
              <w:pStyle w:val="Geenafstand"/>
              <w:spacing w:line="276" w:lineRule="auto"/>
            </w:pPr>
            <w:r w:rsidRPr="00925412">
              <w:t>Komma: algemene regels</w:t>
            </w:r>
          </w:p>
        </w:tc>
      </w:tr>
      <w:tr w:rsidR="00925412" w:rsidTr="00925412">
        <w:tc>
          <w:tcPr>
            <w:tcW w:w="704" w:type="dxa"/>
          </w:tcPr>
          <w:p w:rsidR="00925412" w:rsidRDefault="00925412" w:rsidP="001953A7">
            <w:pPr>
              <w:pStyle w:val="Geenafstand"/>
              <w:spacing w:line="276" w:lineRule="auto"/>
            </w:pPr>
            <w:r>
              <w:t>15</w:t>
            </w:r>
          </w:p>
        </w:tc>
        <w:tc>
          <w:tcPr>
            <w:tcW w:w="5812" w:type="dxa"/>
          </w:tcPr>
          <w:p w:rsidR="00925412" w:rsidRPr="00925412" w:rsidRDefault="00925412" w:rsidP="001953A7">
            <w:pPr>
              <w:pStyle w:val="Geenafstand"/>
              <w:spacing w:line="276" w:lineRule="auto"/>
            </w:pPr>
            <w:r w:rsidRPr="00925412">
              <w:t xml:space="preserve">D, t of </w:t>
            </w:r>
            <w:proofErr w:type="spellStart"/>
            <w:r w:rsidRPr="00925412">
              <w:t>dt</w:t>
            </w:r>
            <w:proofErr w:type="spellEnd"/>
          </w:p>
        </w:tc>
      </w:tr>
      <w:tr w:rsidR="00925412" w:rsidTr="00925412">
        <w:tc>
          <w:tcPr>
            <w:tcW w:w="704" w:type="dxa"/>
          </w:tcPr>
          <w:p w:rsidR="00925412" w:rsidRDefault="00925412" w:rsidP="001953A7">
            <w:pPr>
              <w:pStyle w:val="Geenafstand"/>
              <w:spacing w:line="276" w:lineRule="auto"/>
            </w:pPr>
            <w:r>
              <w:t>16</w:t>
            </w:r>
          </w:p>
        </w:tc>
        <w:tc>
          <w:tcPr>
            <w:tcW w:w="5812" w:type="dxa"/>
          </w:tcPr>
          <w:p w:rsidR="00925412" w:rsidRPr="00925412" w:rsidRDefault="00925412" w:rsidP="001953A7">
            <w:pPr>
              <w:pStyle w:val="Geenafstand"/>
              <w:spacing w:line="276" w:lineRule="auto"/>
            </w:pPr>
            <w:r w:rsidRPr="00925412">
              <w:t>Wat / dat: het boek wat / dat</w:t>
            </w:r>
          </w:p>
        </w:tc>
      </w:tr>
      <w:tr w:rsidR="00925412" w:rsidTr="00925412">
        <w:tc>
          <w:tcPr>
            <w:tcW w:w="704" w:type="dxa"/>
          </w:tcPr>
          <w:p w:rsidR="00925412" w:rsidRDefault="00925412" w:rsidP="001953A7">
            <w:pPr>
              <w:pStyle w:val="Geenafstand"/>
              <w:spacing w:line="276" w:lineRule="auto"/>
            </w:pPr>
            <w:r>
              <w:t>17</w:t>
            </w:r>
          </w:p>
        </w:tc>
        <w:tc>
          <w:tcPr>
            <w:tcW w:w="5812" w:type="dxa"/>
          </w:tcPr>
          <w:p w:rsidR="00925412" w:rsidRPr="00925412" w:rsidRDefault="00925412" w:rsidP="001953A7">
            <w:pPr>
              <w:pStyle w:val="Geenafstand"/>
              <w:spacing w:line="276" w:lineRule="auto"/>
            </w:pPr>
            <w:r w:rsidRPr="00925412">
              <w:t xml:space="preserve">Sowieso / </w:t>
            </w:r>
            <w:proofErr w:type="spellStart"/>
            <w:r w:rsidRPr="00925412">
              <w:t>zowiezo</w:t>
            </w:r>
            <w:proofErr w:type="spellEnd"/>
          </w:p>
        </w:tc>
      </w:tr>
      <w:tr w:rsidR="00925412" w:rsidTr="00925412">
        <w:tc>
          <w:tcPr>
            <w:tcW w:w="704" w:type="dxa"/>
          </w:tcPr>
          <w:p w:rsidR="00925412" w:rsidRDefault="001953A7" w:rsidP="001953A7">
            <w:pPr>
              <w:pStyle w:val="Geenafstand"/>
              <w:spacing w:line="276" w:lineRule="auto"/>
            </w:pPr>
            <w:r>
              <w:t>18</w:t>
            </w:r>
          </w:p>
        </w:tc>
        <w:tc>
          <w:tcPr>
            <w:tcW w:w="5812" w:type="dxa"/>
          </w:tcPr>
          <w:p w:rsidR="00925412" w:rsidRPr="00925412" w:rsidRDefault="001953A7" w:rsidP="001953A7">
            <w:pPr>
              <w:pStyle w:val="Geenafstand"/>
              <w:spacing w:line="276" w:lineRule="auto"/>
            </w:pPr>
            <w:r w:rsidRPr="001953A7">
              <w:t>Getallen in letters of cijfers</w:t>
            </w:r>
          </w:p>
        </w:tc>
      </w:tr>
      <w:tr w:rsidR="001953A7" w:rsidTr="00925412">
        <w:tc>
          <w:tcPr>
            <w:tcW w:w="704" w:type="dxa"/>
          </w:tcPr>
          <w:p w:rsidR="001953A7" w:rsidRDefault="001953A7" w:rsidP="001953A7">
            <w:pPr>
              <w:pStyle w:val="Geenafstand"/>
              <w:spacing w:line="276" w:lineRule="auto"/>
            </w:pPr>
            <w:r>
              <w:t>19</w:t>
            </w:r>
          </w:p>
        </w:tc>
        <w:tc>
          <w:tcPr>
            <w:tcW w:w="5812" w:type="dxa"/>
          </w:tcPr>
          <w:p w:rsidR="001953A7" w:rsidRPr="001953A7" w:rsidRDefault="001953A7" w:rsidP="001953A7">
            <w:pPr>
              <w:pStyle w:val="Geenafstand"/>
              <w:spacing w:line="276" w:lineRule="auto"/>
            </w:pPr>
            <w:r w:rsidRPr="001953A7">
              <w:t>Aanhalingstekens en leestekens</w:t>
            </w:r>
          </w:p>
        </w:tc>
      </w:tr>
      <w:tr w:rsidR="001953A7" w:rsidTr="00925412">
        <w:tc>
          <w:tcPr>
            <w:tcW w:w="704" w:type="dxa"/>
          </w:tcPr>
          <w:p w:rsidR="001953A7" w:rsidRDefault="001953A7" w:rsidP="001953A7">
            <w:pPr>
              <w:pStyle w:val="Geenafstand"/>
              <w:spacing w:line="276" w:lineRule="auto"/>
            </w:pPr>
            <w:r>
              <w:t>20</w:t>
            </w:r>
          </w:p>
        </w:tc>
        <w:tc>
          <w:tcPr>
            <w:tcW w:w="5812" w:type="dxa"/>
          </w:tcPr>
          <w:p w:rsidR="001953A7" w:rsidRPr="001953A7" w:rsidRDefault="001953A7" w:rsidP="001953A7">
            <w:pPr>
              <w:pStyle w:val="Geenafstand"/>
              <w:spacing w:line="276" w:lineRule="auto"/>
            </w:pPr>
            <w:r w:rsidRPr="001953A7">
              <w:t>Tussen-s: algemene regels</w:t>
            </w:r>
          </w:p>
        </w:tc>
      </w:tr>
      <w:tr w:rsidR="001953A7" w:rsidTr="00925412">
        <w:tc>
          <w:tcPr>
            <w:tcW w:w="704" w:type="dxa"/>
          </w:tcPr>
          <w:p w:rsidR="001953A7" w:rsidRDefault="001953A7" w:rsidP="001953A7">
            <w:pPr>
              <w:pStyle w:val="Geenafstand"/>
              <w:spacing w:line="276" w:lineRule="auto"/>
            </w:pPr>
            <w:r>
              <w:t>21</w:t>
            </w:r>
          </w:p>
        </w:tc>
        <w:tc>
          <w:tcPr>
            <w:tcW w:w="5812" w:type="dxa"/>
          </w:tcPr>
          <w:p w:rsidR="001953A7" w:rsidRPr="001953A7" w:rsidRDefault="001953A7" w:rsidP="001953A7">
            <w:pPr>
              <w:pStyle w:val="Geenafstand"/>
              <w:spacing w:line="276" w:lineRule="auto"/>
            </w:pPr>
            <w:proofErr w:type="spellStart"/>
            <w:r w:rsidRPr="001953A7">
              <w:t>Tussen-n</w:t>
            </w:r>
            <w:proofErr w:type="spellEnd"/>
            <w:r w:rsidRPr="001953A7">
              <w:t>: algemene regels</w:t>
            </w:r>
          </w:p>
        </w:tc>
      </w:tr>
      <w:tr w:rsidR="001953A7" w:rsidTr="00925412">
        <w:tc>
          <w:tcPr>
            <w:tcW w:w="704" w:type="dxa"/>
          </w:tcPr>
          <w:p w:rsidR="001953A7" w:rsidRDefault="001953A7" w:rsidP="001953A7">
            <w:pPr>
              <w:pStyle w:val="Geenafstand"/>
              <w:spacing w:line="276" w:lineRule="auto"/>
            </w:pPr>
            <w:r>
              <w:t>22</w:t>
            </w:r>
          </w:p>
        </w:tc>
        <w:tc>
          <w:tcPr>
            <w:tcW w:w="5812" w:type="dxa"/>
          </w:tcPr>
          <w:p w:rsidR="001953A7" w:rsidRPr="001953A7" w:rsidRDefault="001953A7" w:rsidP="001953A7">
            <w:pPr>
              <w:pStyle w:val="Geenafstand"/>
              <w:spacing w:line="276" w:lineRule="auto"/>
            </w:pPr>
            <w:r w:rsidRPr="001953A7">
              <w:t>De / het: algemene regels</w:t>
            </w:r>
          </w:p>
        </w:tc>
      </w:tr>
      <w:tr w:rsidR="001953A7" w:rsidTr="00925412">
        <w:tc>
          <w:tcPr>
            <w:tcW w:w="704" w:type="dxa"/>
          </w:tcPr>
          <w:p w:rsidR="001953A7" w:rsidRDefault="001953A7" w:rsidP="001953A7">
            <w:pPr>
              <w:pStyle w:val="Geenafstand"/>
              <w:spacing w:line="276" w:lineRule="auto"/>
            </w:pPr>
            <w:r>
              <w:t>23</w:t>
            </w:r>
          </w:p>
        </w:tc>
        <w:tc>
          <w:tcPr>
            <w:tcW w:w="5812" w:type="dxa"/>
          </w:tcPr>
          <w:p w:rsidR="001953A7" w:rsidRPr="001953A7" w:rsidRDefault="001953A7" w:rsidP="001953A7">
            <w:pPr>
              <w:pStyle w:val="Geenafstand"/>
              <w:spacing w:line="276" w:lineRule="auto"/>
            </w:pPr>
            <w:r w:rsidRPr="001953A7">
              <w:t>Meld u aan / meldt u aan</w:t>
            </w:r>
          </w:p>
        </w:tc>
      </w:tr>
      <w:tr w:rsidR="001953A7" w:rsidTr="00925412">
        <w:tc>
          <w:tcPr>
            <w:tcW w:w="704" w:type="dxa"/>
          </w:tcPr>
          <w:p w:rsidR="001953A7" w:rsidRDefault="001953A7" w:rsidP="001953A7">
            <w:pPr>
              <w:pStyle w:val="Geenafstand"/>
              <w:spacing w:line="276" w:lineRule="auto"/>
            </w:pPr>
            <w:r>
              <w:t>24</w:t>
            </w:r>
          </w:p>
        </w:tc>
        <w:tc>
          <w:tcPr>
            <w:tcW w:w="5812" w:type="dxa"/>
          </w:tcPr>
          <w:p w:rsidR="001953A7" w:rsidRPr="001953A7" w:rsidRDefault="001953A7" w:rsidP="001953A7">
            <w:pPr>
              <w:pStyle w:val="Geenafstand"/>
              <w:spacing w:line="276" w:lineRule="auto"/>
            </w:pPr>
            <w:r w:rsidRPr="001953A7">
              <w:t>Een aantal collega’s ging / gingen op cursus</w:t>
            </w:r>
          </w:p>
        </w:tc>
      </w:tr>
      <w:tr w:rsidR="001953A7" w:rsidTr="00925412">
        <w:tc>
          <w:tcPr>
            <w:tcW w:w="704" w:type="dxa"/>
          </w:tcPr>
          <w:p w:rsidR="001953A7" w:rsidRDefault="001953A7" w:rsidP="001953A7">
            <w:pPr>
              <w:pStyle w:val="Geenafstand"/>
              <w:spacing w:line="276" w:lineRule="auto"/>
            </w:pPr>
            <w:r>
              <w:t>25</w:t>
            </w:r>
          </w:p>
        </w:tc>
        <w:tc>
          <w:tcPr>
            <w:tcW w:w="5812" w:type="dxa"/>
          </w:tcPr>
          <w:p w:rsidR="001953A7" w:rsidRPr="001953A7" w:rsidRDefault="001953A7" w:rsidP="001953A7">
            <w:pPr>
              <w:pStyle w:val="Geenafstand"/>
              <w:spacing w:line="276" w:lineRule="auto"/>
            </w:pPr>
            <w:r w:rsidRPr="001953A7">
              <w:t>U hebt / u heeft</w:t>
            </w:r>
          </w:p>
        </w:tc>
      </w:tr>
    </w:tbl>
    <w:p w:rsidR="00925412" w:rsidRDefault="00925412" w:rsidP="001953A7">
      <w:pPr>
        <w:pStyle w:val="Geenafstand"/>
      </w:pPr>
    </w:p>
    <w:p w:rsidR="00925412" w:rsidRDefault="00925412" w:rsidP="001953A7">
      <w:pPr>
        <w:pStyle w:val="Geenafstand"/>
      </w:pPr>
    </w:p>
    <w:sectPr w:rsidR="009254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F0032C"/>
    <w:multiLevelType w:val="hybridMultilevel"/>
    <w:tmpl w:val="F6BC1CA6"/>
    <w:lvl w:ilvl="0" w:tplc="3BB6FFCC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412"/>
    <w:rsid w:val="000453CF"/>
    <w:rsid w:val="001953A7"/>
    <w:rsid w:val="003421AD"/>
    <w:rsid w:val="00467C52"/>
    <w:rsid w:val="00925412"/>
    <w:rsid w:val="00945D10"/>
    <w:rsid w:val="00C66AA4"/>
    <w:rsid w:val="00C84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1E346"/>
  <w15:chartTrackingRefBased/>
  <w15:docId w15:val="{01952127-A581-413B-B09D-57800D8CE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925412"/>
    <w:rPr>
      <w:color w:val="0563C1" w:themeColor="hyperlink"/>
      <w:u w:val="single"/>
    </w:rPr>
  </w:style>
  <w:style w:type="table" w:styleId="Tabelraster">
    <w:name w:val="Table Grid"/>
    <w:basedOn w:val="Standaardtabel"/>
    <w:uiPriority w:val="39"/>
    <w:rsid w:val="00925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1953A7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1953A7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C66A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66A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38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56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63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56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95352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824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137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12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6779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12" w:space="0" w:color="FFFFFF"/>
                              </w:divBdr>
                            </w:div>
                            <w:div w:id="1445615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2225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12" w:space="0" w:color="FFFFFF"/>
                              </w:divBdr>
                            </w:div>
                            <w:div w:id="632029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491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12" w:space="0" w:color="FFFFFF"/>
                              </w:divBdr>
                            </w:div>
                            <w:div w:id="127378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2992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12" w:space="0" w:color="FFFFFF"/>
                              </w:divBdr>
                            </w:div>
                            <w:div w:id="1489324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6366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12" w:space="0" w:color="FFFFFF"/>
                              </w:divBdr>
                            </w:div>
                            <w:div w:id="1422601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6703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12" w:space="0" w:color="FFFFFF"/>
                              </w:divBdr>
                            </w:div>
                            <w:div w:id="2120947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4988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12" w:space="0" w:color="FFFFFF"/>
                              </w:divBdr>
                            </w:div>
                            <w:div w:id="1523469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7890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12" w:space="0" w:color="FFFFFF"/>
                              </w:divBdr>
                            </w:div>
                            <w:div w:id="320425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1090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12" w:space="0" w:color="FFFFFF"/>
                              </w:divBdr>
                            </w:div>
                            <w:div w:id="786580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9595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12" w:space="0" w:color="FFFFFF"/>
                              </w:divBdr>
                            </w:div>
                            <w:div w:id="179855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4768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12" w:space="0" w:color="FFFFFF"/>
                              </w:divBdr>
                            </w:div>
                            <w:div w:id="1450278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7766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12" w:space="0" w:color="FFFFFF"/>
                              </w:divBdr>
                            </w:div>
                            <w:div w:id="1561282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5049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12" w:space="0" w:color="FFFFFF"/>
                              </w:divBdr>
                            </w:div>
                            <w:div w:id="580799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5287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12" w:space="0" w:color="FFFFFF"/>
                              </w:divBdr>
                            </w:div>
                            <w:div w:id="572736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1525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12" w:space="0" w:color="FFFFFF"/>
                              </w:divBdr>
                            </w:div>
                            <w:div w:id="1457135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4295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12" w:space="0" w:color="FFFFFF"/>
                              </w:divBdr>
                            </w:div>
                            <w:div w:id="2051226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8367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12" w:space="0" w:color="FFFFFF"/>
                              </w:divBdr>
                            </w:div>
                            <w:div w:id="105471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7528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12" w:space="0" w:color="FFFFFF"/>
                              </w:divBdr>
                            </w:div>
                            <w:div w:id="523179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7757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12" w:space="0" w:color="FFFFFF"/>
                              </w:divBdr>
                            </w:div>
                            <w:div w:id="227500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766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12" w:space="0" w:color="FFFFFF"/>
                              </w:divBdr>
                            </w:div>
                            <w:div w:id="1425302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5495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12" w:space="0" w:color="FFFFFF"/>
                              </w:divBdr>
                            </w:div>
                            <w:div w:id="78254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054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12" w:space="0" w:color="FFFFFF"/>
                              </w:divBdr>
                            </w:div>
                            <w:div w:id="1074739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8088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12" w:space="0" w:color="FFFFFF"/>
                              </w:divBdr>
                            </w:div>
                            <w:div w:id="1828354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871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12" w:space="0" w:color="FFFFFF"/>
                              </w:divBdr>
                            </w:div>
                            <w:div w:id="1562910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0549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12" w:space="0" w:color="FFFFFF"/>
                              </w:divBdr>
                            </w:div>
                            <w:div w:id="2053117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nzetaal.nl/taaladvies/populai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212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Wellantcollege</Company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Maud Hutten</dc:creator>
  <cp:keywords/>
  <dc:description/>
  <cp:lastModifiedBy>Maud Hutten</cp:lastModifiedBy>
  <cp:revision>5</cp:revision>
  <cp:lastPrinted>2018-06-07T06:24:00Z</cp:lastPrinted>
  <dcterms:created xsi:type="dcterms:W3CDTF">2018-05-17T07:39:00Z</dcterms:created>
  <dcterms:modified xsi:type="dcterms:W3CDTF">2018-06-07T06:24:00Z</dcterms:modified>
</cp:coreProperties>
</file>