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2A2" w:rsidRDefault="00B642A2" w:rsidP="00B642A2">
      <w:pPr>
        <w:pStyle w:val="Kop1"/>
        <w:rPr>
          <w:rFonts w:asciiTheme="minorHAnsi" w:hAnsiTheme="minorHAnsi"/>
          <w:b/>
          <w:color w:val="auto"/>
        </w:rPr>
      </w:pPr>
      <w:bookmarkStart w:id="0" w:name="_Toc454106800"/>
      <w:r>
        <w:rPr>
          <w:rFonts w:asciiTheme="minorHAnsi" w:hAnsiTheme="minorHAnsi"/>
          <w:b/>
          <w:color w:val="auto"/>
        </w:rPr>
        <w:t xml:space="preserve">Opdracht 1 </w:t>
      </w:r>
      <w:r>
        <w:rPr>
          <w:rFonts w:asciiTheme="minorHAnsi" w:hAnsiTheme="minorHAnsi"/>
          <w:b/>
          <w:color w:val="auto"/>
        </w:rPr>
        <w:tab/>
        <w:t xml:space="preserve">Big </w:t>
      </w:r>
      <w:proofErr w:type="spellStart"/>
      <w:r>
        <w:rPr>
          <w:rFonts w:asciiTheme="minorHAnsi" w:hAnsiTheme="minorHAnsi"/>
          <w:b/>
          <w:color w:val="auto"/>
        </w:rPr>
        <w:t>brother</w:t>
      </w:r>
      <w:proofErr w:type="spellEnd"/>
      <w:r>
        <w:rPr>
          <w:rFonts w:asciiTheme="minorHAnsi" w:hAnsiTheme="minorHAnsi"/>
          <w:b/>
          <w:color w:val="auto"/>
        </w:rPr>
        <w:t>? Big data!</w:t>
      </w:r>
      <w:bookmarkEnd w:id="0"/>
    </w:p>
    <w:p w:rsidR="00B642A2" w:rsidRDefault="00B642A2" w:rsidP="00B642A2">
      <w:pPr>
        <w:autoSpaceDE w:val="0"/>
        <w:autoSpaceDN w:val="0"/>
        <w:adjustRightInd w:val="0"/>
        <w:spacing w:after="0" w:line="240" w:lineRule="auto"/>
        <w:rPr>
          <w:rFonts w:ascii="Arial,Bold" w:hAnsi="Arial,Bold" w:cs="Arial,Bold"/>
          <w:b/>
          <w:bCs/>
          <w:sz w:val="28"/>
          <w:szCs w:val="28"/>
        </w:rPr>
      </w:pPr>
    </w:p>
    <w:p w:rsidR="00B642A2" w:rsidRDefault="00B642A2" w:rsidP="00B642A2">
      <w:pPr>
        <w:autoSpaceDE w:val="0"/>
        <w:autoSpaceDN w:val="0"/>
        <w:adjustRightInd w:val="0"/>
        <w:spacing w:after="0"/>
        <w:rPr>
          <w:rFonts w:ascii="Arial" w:hAnsi="Arial" w:cs="Arial"/>
          <w:sz w:val="24"/>
          <w:szCs w:val="24"/>
        </w:rPr>
      </w:pPr>
      <w:r>
        <w:rPr>
          <w:rFonts w:ascii="Arial" w:hAnsi="Arial" w:cs="Arial"/>
          <w:sz w:val="24"/>
          <w:szCs w:val="24"/>
        </w:rPr>
        <w:t xml:space="preserve">Vat de tekst ‘Big </w:t>
      </w:r>
      <w:proofErr w:type="spellStart"/>
      <w:r>
        <w:rPr>
          <w:rFonts w:ascii="Arial" w:hAnsi="Arial" w:cs="Arial"/>
          <w:sz w:val="24"/>
          <w:szCs w:val="24"/>
        </w:rPr>
        <w:t>brother</w:t>
      </w:r>
      <w:proofErr w:type="spellEnd"/>
      <w:r>
        <w:rPr>
          <w:rFonts w:ascii="Arial" w:hAnsi="Arial" w:cs="Arial"/>
          <w:sz w:val="24"/>
          <w:szCs w:val="24"/>
        </w:rPr>
        <w:t>? Big data!’ samen in maximaal 150 woorden.</w:t>
      </w:r>
    </w:p>
    <w:p w:rsidR="00B642A2" w:rsidRDefault="00B642A2" w:rsidP="00B642A2">
      <w:pPr>
        <w:autoSpaceDE w:val="0"/>
        <w:autoSpaceDN w:val="0"/>
        <w:adjustRightInd w:val="0"/>
        <w:spacing w:after="0"/>
        <w:rPr>
          <w:rFonts w:ascii="Arial" w:hAnsi="Arial" w:cs="Arial"/>
          <w:sz w:val="24"/>
          <w:szCs w:val="24"/>
        </w:rPr>
      </w:pPr>
      <w:r>
        <w:rPr>
          <w:rFonts w:ascii="Arial" w:hAnsi="Arial" w:cs="Arial"/>
          <w:sz w:val="24"/>
          <w:szCs w:val="24"/>
        </w:rPr>
        <w:t>Besteed daarbij alleen aandacht aan de volgende punten:</w:t>
      </w:r>
    </w:p>
    <w:p w:rsidR="00B642A2" w:rsidRDefault="00B642A2" w:rsidP="00B642A2">
      <w:pPr>
        <w:autoSpaceDE w:val="0"/>
        <w:autoSpaceDN w:val="0"/>
        <w:adjustRightInd w:val="0"/>
        <w:spacing w:after="0"/>
        <w:ind w:left="708"/>
        <w:rPr>
          <w:rFonts w:ascii="Arial" w:hAnsi="Arial" w:cs="Arial"/>
          <w:sz w:val="24"/>
          <w:szCs w:val="24"/>
        </w:rPr>
      </w:pPr>
      <w:r>
        <w:rPr>
          <w:rFonts w:ascii="Arial" w:hAnsi="Arial" w:cs="Arial"/>
          <w:sz w:val="24"/>
          <w:szCs w:val="24"/>
        </w:rPr>
        <w:t>1 het probleem dat geschetst wordt;</w:t>
      </w:r>
    </w:p>
    <w:p w:rsidR="00B642A2" w:rsidRDefault="00B642A2" w:rsidP="00B642A2">
      <w:pPr>
        <w:autoSpaceDE w:val="0"/>
        <w:autoSpaceDN w:val="0"/>
        <w:adjustRightInd w:val="0"/>
        <w:spacing w:after="0"/>
        <w:ind w:left="708"/>
        <w:rPr>
          <w:rFonts w:ascii="Arial" w:hAnsi="Arial" w:cs="Arial"/>
          <w:sz w:val="24"/>
          <w:szCs w:val="24"/>
        </w:rPr>
      </w:pPr>
      <w:r>
        <w:rPr>
          <w:rFonts w:ascii="Arial" w:hAnsi="Arial" w:cs="Arial"/>
          <w:sz w:val="24"/>
          <w:szCs w:val="24"/>
        </w:rPr>
        <w:t>2 het doel van big data voor bedrijven;</w:t>
      </w:r>
    </w:p>
    <w:p w:rsidR="00B642A2" w:rsidRDefault="00B642A2" w:rsidP="00B642A2">
      <w:pPr>
        <w:autoSpaceDE w:val="0"/>
        <w:autoSpaceDN w:val="0"/>
        <w:adjustRightInd w:val="0"/>
        <w:spacing w:after="0"/>
        <w:ind w:left="708"/>
        <w:rPr>
          <w:rFonts w:ascii="Arial" w:hAnsi="Arial" w:cs="Arial"/>
          <w:sz w:val="24"/>
          <w:szCs w:val="24"/>
        </w:rPr>
      </w:pPr>
      <w:r>
        <w:rPr>
          <w:rFonts w:ascii="Arial" w:hAnsi="Arial" w:cs="Arial"/>
          <w:sz w:val="24"/>
          <w:szCs w:val="24"/>
        </w:rPr>
        <w:t>3 het doel van big data voor de wetenschap;</w:t>
      </w:r>
    </w:p>
    <w:p w:rsidR="00B642A2" w:rsidRDefault="00B642A2" w:rsidP="00B642A2">
      <w:pPr>
        <w:autoSpaceDE w:val="0"/>
        <w:autoSpaceDN w:val="0"/>
        <w:adjustRightInd w:val="0"/>
        <w:spacing w:after="0"/>
        <w:ind w:left="708"/>
        <w:rPr>
          <w:rFonts w:ascii="Arial" w:hAnsi="Arial" w:cs="Arial"/>
          <w:sz w:val="24"/>
          <w:szCs w:val="24"/>
        </w:rPr>
      </w:pPr>
      <w:r>
        <w:rPr>
          <w:rFonts w:ascii="Arial" w:hAnsi="Arial" w:cs="Arial"/>
          <w:sz w:val="24"/>
          <w:szCs w:val="24"/>
        </w:rPr>
        <w:t>4 twee voordelen van bigdatabestanden voor wetenschappelijk</w:t>
      </w:r>
    </w:p>
    <w:p w:rsidR="00B642A2" w:rsidRDefault="00B642A2" w:rsidP="00B642A2">
      <w:pPr>
        <w:autoSpaceDE w:val="0"/>
        <w:autoSpaceDN w:val="0"/>
        <w:adjustRightInd w:val="0"/>
        <w:spacing w:after="0"/>
        <w:ind w:left="708"/>
        <w:rPr>
          <w:rFonts w:ascii="Arial" w:hAnsi="Arial" w:cs="Arial"/>
          <w:sz w:val="24"/>
          <w:szCs w:val="24"/>
        </w:rPr>
      </w:pPr>
      <w:r>
        <w:rPr>
          <w:rFonts w:ascii="Arial" w:hAnsi="Arial" w:cs="Arial"/>
          <w:sz w:val="24"/>
          <w:szCs w:val="24"/>
        </w:rPr>
        <w:t>onderzoek;</w:t>
      </w:r>
    </w:p>
    <w:p w:rsidR="00B642A2" w:rsidRDefault="00B642A2" w:rsidP="00B642A2">
      <w:pPr>
        <w:autoSpaceDE w:val="0"/>
        <w:autoSpaceDN w:val="0"/>
        <w:adjustRightInd w:val="0"/>
        <w:spacing w:after="0"/>
        <w:ind w:left="708"/>
        <w:rPr>
          <w:rFonts w:ascii="Arial" w:hAnsi="Arial" w:cs="Arial"/>
          <w:sz w:val="24"/>
          <w:szCs w:val="24"/>
        </w:rPr>
      </w:pPr>
      <w:r>
        <w:rPr>
          <w:rFonts w:ascii="Arial" w:hAnsi="Arial" w:cs="Arial"/>
          <w:sz w:val="24"/>
          <w:szCs w:val="24"/>
        </w:rPr>
        <w:t>5 een kritische opmerking over de nieuwe onderzoeksmethode;</w:t>
      </w:r>
    </w:p>
    <w:p w:rsidR="00B642A2" w:rsidRDefault="00B642A2" w:rsidP="00B642A2">
      <w:pPr>
        <w:autoSpaceDE w:val="0"/>
        <w:autoSpaceDN w:val="0"/>
        <w:adjustRightInd w:val="0"/>
        <w:spacing w:after="0"/>
        <w:ind w:left="708"/>
        <w:rPr>
          <w:rFonts w:ascii="Arial" w:hAnsi="Arial" w:cs="Arial"/>
          <w:sz w:val="24"/>
          <w:szCs w:val="24"/>
        </w:rPr>
      </w:pPr>
      <w:r>
        <w:rPr>
          <w:rFonts w:ascii="Arial" w:hAnsi="Arial" w:cs="Arial"/>
          <w:sz w:val="24"/>
          <w:szCs w:val="24"/>
        </w:rPr>
        <w:t>6 de toekomst van deze onderzoeksmethode.</w:t>
      </w:r>
    </w:p>
    <w:p w:rsidR="00B642A2" w:rsidRDefault="00B642A2" w:rsidP="00B642A2">
      <w:pPr>
        <w:autoSpaceDE w:val="0"/>
        <w:autoSpaceDN w:val="0"/>
        <w:adjustRightInd w:val="0"/>
        <w:spacing w:after="0"/>
        <w:rPr>
          <w:rFonts w:ascii="Arial" w:hAnsi="Arial" w:cs="Arial"/>
          <w:i/>
          <w:sz w:val="24"/>
          <w:szCs w:val="24"/>
        </w:rPr>
      </w:pPr>
      <w:r>
        <w:rPr>
          <w:rFonts w:ascii="Arial" w:hAnsi="Arial" w:cs="Arial"/>
          <w:i/>
          <w:sz w:val="24"/>
          <w:szCs w:val="24"/>
        </w:rPr>
        <w:t>Maak er een samenhangend geheel van. Gebruik geen telegramstijl.</w:t>
      </w:r>
    </w:p>
    <w:p w:rsidR="00B642A2" w:rsidRDefault="00B642A2" w:rsidP="00B642A2">
      <w:pPr>
        <w:autoSpaceDE w:val="0"/>
        <w:autoSpaceDN w:val="0"/>
        <w:adjustRightInd w:val="0"/>
        <w:spacing w:after="0"/>
        <w:rPr>
          <w:rFonts w:ascii="Arial" w:hAnsi="Arial" w:cs="Arial"/>
          <w:i/>
          <w:sz w:val="24"/>
          <w:szCs w:val="24"/>
        </w:rPr>
      </w:pPr>
      <w:r>
        <w:rPr>
          <w:rFonts w:ascii="Arial" w:hAnsi="Arial" w:cs="Arial"/>
          <w:i/>
          <w:sz w:val="24"/>
          <w:szCs w:val="24"/>
        </w:rPr>
        <w:t>Noem niet onnodig voorbeelden. Tel de woorden en zet het aantal onder</w:t>
      </w:r>
    </w:p>
    <w:p w:rsidR="00B642A2" w:rsidRDefault="00B642A2" w:rsidP="00B642A2">
      <w:pPr>
        <w:pStyle w:val="Geenafstand"/>
        <w:spacing w:line="276" w:lineRule="auto"/>
        <w:rPr>
          <w:rFonts w:ascii="Arial" w:hAnsi="Arial" w:cs="Arial"/>
          <w:i/>
          <w:sz w:val="24"/>
          <w:szCs w:val="24"/>
        </w:rPr>
      </w:pPr>
      <w:r>
        <w:rPr>
          <w:rFonts w:ascii="Arial" w:hAnsi="Arial" w:cs="Arial"/>
          <w:i/>
          <w:sz w:val="24"/>
          <w:szCs w:val="24"/>
        </w:rPr>
        <w:t>de samenvatting. Zet de titel erboven.</w:t>
      </w:r>
    </w:p>
    <w:p w:rsidR="00B642A2" w:rsidRDefault="00B642A2" w:rsidP="00B642A2">
      <w:pPr>
        <w:pStyle w:val="Geenafstand"/>
        <w:rPr>
          <w:rFonts w:ascii="Arial" w:hAnsi="Arial" w:cs="Arial"/>
          <w:sz w:val="24"/>
          <w:szCs w:val="24"/>
        </w:rPr>
      </w:pPr>
    </w:p>
    <w:p w:rsidR="00B642A2" w:rsidRDefault="00B642A2" w:rsidP="00B642A2">
      <w:pPr>
        <w:pStyle w:val="Geenafstand"/>
        <w:rPr>
          <w:rFonts w:ascii="Arial" w:hAnsi="Arial" w:cs="Arial"/>
          <w:sz w:val="24"/>
          <w:szCs w:val="24"/>
        </w:rPr>
      </w:pPr>
    </w:p>
    <w:p w:rsidR="00B642A2" w:rsidRDefault="00B642A2" w:rsidP="00B642A2">
      <w:pPr>
        <w:autoSpaceDE w:val="0"/>
        <w:autoSpaceDN w:val="0"/>
        <w:adjustRightInd w:val="0"/>
        <w:spacing w:after="0" w:line="240" w:lineRule="auto"/>
        <w:rPr>
          <w:rFonts w:ascii="Arial,Bold" w:hAnsi="Arial,Bold" w:cs="Arial,Bold"/>
          <w:b/>
          <w:bCs/>
          <w:sz w:val="52"/>
          <w:szCs w:val="52"/>
        </w:rPr>
      </w:pPr>
      <w:r>
        <w:rPr>
          <w:rFonts w:ascii="Arial,Bold" w:hAnsi="Arial,Bold" w:cs="Arial,Bold"/>
          <w:b/>
          <w:bCs/>
          <w:sz w:val="52"/>
          <w:szCs w:val="52"/>
        </w:rPr>
        <w:t xml:space="preserve">Big </w:t>
      </w:r>
      <w:proofErr w:type="spellStart"/>
      <w:r>
        <w:rPr>
          <w:rFonts w:ascii="Arial,Bold" w:hAnsi="Arial,Bold" w:cs="Arial,Bold"/>
          <w:b/>
          <w:bCs/>
          <w:sz w:val="52"/>
          <w:szCs w:val="52"/>
        </w:rPr>
        <w:t>brother</w:t>
      </w:r>
      <w:proofErr w:type="spellEnd"/>
      <w:r>
        <w:rPr>
          <w:rFonts w:ascii="Arial,Bold" w:hAnsi="Arial,Bold" w:cs="Arial,Bold"/>
          <w:b/>
          <w:bCs/>
          <w:sz w:val="52"/>
          <w:szCs w:val="52"/>
        </w:rPr>
        <w:t>? Big data!</w:t>
      </w:r>
    </w:p>
    <w:p w:rsidR="00B642A2" w:rsidRDefault="00B642A2" w:rsidP="00B642A2">
      <w:pPr>
        <w:autoSpaceDE w:val="0"/>
        <w:autoSpaceDN w:val="0"/>
        <w:adjustRightInd w:val="0"/>
        <w:spacing w:after="0" w:line="240" w:lineRule="auto"/>
        <w:rPr>
          <w:rFonts w:ascii="Arial,Bold" w:hAnsi="Arial,Bold" w:cs="Arial,Bold"/>
          <w:b/>
          <w:bCs/>
          <w:sz w:val="24"/>
          <w:szCs w:val="24"/>
        </w:rPr>
      </w:pPr>
    </w:p>
    <w:p w:rsidR="00B642A2" w:rsidRDefault="00B642A2" w:rsidP="00B642A2">
      <w:pPr>
        <w:spacing w:after="0" w:line="240" w:lineRule="auto"/>
        <w:rPr>
          <w:rFonts w:ascii="Arial,Bold" w:hAnsi="Arial,Bold" w:cs="Arial,Bold"/>
          <w:b/>
          <w:bCs/>
          <w:sz w:val="24"/>
          <w:szCs w:val="24"/>
        </w:rPr>
        <w:sectPr w:rsidR="00B642A2">
          <w:pgSz w:w="11906" w:h="16838"/>
          <w:pgMar w:top="1417" w:right="1417" w:bottom="1417" w:left="1417" w:header="708" w:footer="708" w:gutter="0"/>
          <w:cols w:space="708"/>
        </w:sectPr>
      </w:pPr>
    </w:p>
    <w:p w:rsidR="00B642A2" w:rsidRDefault="00B642A2" w:rsidP="00B642A2">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(1) </w:t>
      </w:r>
      <w:r>
        <w:rPr>
          <w:rFonts w:ascii="Arial" w:hAnsi="Arial" w:cs="Arial"/>
          <w:sz w:val="24"/>
          <w:szCs w:val="24"/>
        </w:rPr>
        <w:t>Soms weten bedrijven meer over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ons dan onze eigen familie. The New</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York Times berichtte vorig jaar over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een man die woedend aanklopte bij</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18"/>
          <w:szCs w:val="18"/>
        </w:rPr>
        <w:t xml:space="preserve"> </w:t>
      </w:r>
      <w:r>
        <w:rPr>
          <w:rFonts w:ascii="Arial" w:hAnsi="Arial" w:cs="Arial"/>
          <w:sz w:val="24"/>
          <w:szCs w:val="24"/>
        </w:rPr>
        <w:t>een Amerikaanse supermarkt, omdat</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die zijn tienerdochter kortingsbonnen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voor babyspullen had gestuurd. De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vestigingsmanager verontschuldigde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zich voor deze vergissing. Maar toen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de manager de vader een paar dagen later opbelde om nogmaals zijn excuses te maken, bleek dat niet nodig: de tienerdochter had bekend</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dat ze inderdaad zwanger was. Hoe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de supermarkt dat wist? Het hoofdkantoor maakte gebruik van een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computerprogramma dat aankopen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van klanten analyseert om op grond</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daarvan voorspellingen te doen over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hun aankopen in de toekomst. Volgens dat programma blijkt het inslaan van onder andere bodylotion en geurloze zeep, een goede voorspeller voor de aanschaf van luiers een paar maanden later. Handig om toekomstige ouders alvast wat aanbiedingen te sturen.</w:t>
      </w:r>
    </w:p>
    <w:p w:rsidR="00B642A2" w:rsidRDefault="00B642A2" w:rsidP="00B642A2">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(2) </w:t>
      </w:r>
      <w:r>
        <w:rPr>
          <w:rFonts w:ascii="Arial" w:hAnsi="Arial" w:cs="Arial"/>
          <w:sz w:val="24"/>
          <w:szCs w:val="24"/>
        </w:rPr>
        <w:t>Dat klinkt een beetje eng. Zo ver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is het in Nederland gelukkig nog niet.</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Maar volgens een expert als Kenneth</w:t>
      </w:r>
    </w:p>
    <w:p w:rsidR="00B642A2" w:rsidRDefault="00B642A2" w:rsidP="00B642A2">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Cukier</w:t>
      </w:r>
      <w:proofErr w:type="spellEnd"/>
      <w:r>
        <w:rPr>
          <w:rFonts w:ascii="Arial" w:hAnsi="Arial" w:cs="Arial"/>
          <w:sz w:val="24"/>
          <w:szCs w:val="24"/>
        </w:rPr>
        <w:t>, dataredacteur van ‘The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Economist’ en coauteur van het boek</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‘Big Data’, ontkomen we er niet aan.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In de toekomst zullen enorme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bestanden met dit soort gegevens –</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in het Engels ‘big data’ – een steeds</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grotere rol gaan spelen. Bedrijven 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sociale media leggen zo veel mogelijk</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gedragsgegevens van hun gebruikers vast om daar geld aan te verdienen, bijvoorbeeld door gebruikersprofielen te verkopen aan adverteerders.</w:t>
      </w:r>
    </w:p>
    <w:p w:rsidR="00B642A2" w:rsidRDefault="00B642A2" w:rsidP="00B642A2">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(3) </w:t>
      </w:r>
      <w:r>
        <w:rPr>
          <w:rFonts w:ascii="Arial" w:hAnsi="Arial" w:cs="Arial"/>
          <w:sz w:val="24"/>
          <w:szCs w:val="24"/>
        </w:rPr>
        <w:t>Bigdatabestanden zijn niet alleen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handig voor commerciële bedrijven.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Ook sociaalwetenschappelijke onderzoekers maken gretig gebruik van de groeiende berg elektronische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gegevens uit media om conclusies te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trekken over onze sociale relaties,</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stemmingen en gedragingen. Sommige onderzoekers zien zelfs een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heel nieuwe tak van wetenschap</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ontstaan, de ‘</w:t>
      </w:r>
      <w:proofErr w:type="spellStart"/>
      <w:r>
        <w:rPr>
          <w:rFonts w:ascii="Arial" w:hAnsi="Arial" w:cs="Arial"/>
          <w:sz w:val="24"/>
          <w:szCs w:val="24"/>
        </w:rPr>
        <w:t>computational</w:t>
      </w:r>
      <w:proofErr w:type="spellEnd"/>
      <w:r>
        <w:rPr>
          <w:rFonts w:ascii="Arial" w:hAnsi="Arial" w:cs="Arial"/>
          <w:sz w:val="24"/>
          <w:szCs w:val="24"/>
        </w:rPr>
        <w:t xml:space="preserve"> </w:t>
      </w:r>
      <w:proofErr w:type="spellStart"/>
      <w:r>
        <w:rPr>
          <w:rFonts w:ascii="Arial" w:hAnsi="Arial" w:cs="Arial"/>
          <w:sz w:val="24"/>
          <w:szCs w:val="24"/>
        </w:rPr>
        <w:t>social</w:t>
      </w:r>
      <w:proofErr w:type="spellEnd"/>
    </w:p>
    <w:p w:rsidR="00B642A2" w:rsidRDefault="00B642A2" w:rsidP="00B642A2">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sciences</w:t>
      </w:r>
      <w:proofErr w:type="spellEnd"/>
      <w:r>
        <w:rPr>
          <w:rFonts w:ascii="Arial" w:hAnsi="Arial" w:cs="Arial"/>
          <w:sz w:val="24"/>
          <w:szCs w:val="24"/>
        </w:rPr>
        <w:t xml:space="preserve">’, waarbij sociaal wetenschappers en </w:t>
      </w:r>
      <w:proofErr w:type="spellStart"/>
      <w:r>
        <w:rPr>
          <w:rFonts w:ascii="Arial" w:hAnsi="Arial" w:cs="Arial"/>
          <w:sz w:val="24"/>
          <w:szCs w:val="24"/>
        </w:rPr>
        <w:t>computer-deskundigen</w:t>
      </w:r>
      <w:proofErr w:type="spellEnd"/>
      <w:r>
        <w:rPr>
          <w:rFonts w:ascii="Arial" w:hAnsi="Arial" w:cs="Arial"/>
          <w:sz w:val="24"/>
          <w:szCs w:val="24"/>
        </w:rPr>
        <w:t xml:space="preserve"> steeds meer gaan samenwerken. Al met al lijken we </w:t>
      </w:r>
      <w:r>
        <w:rPr>
          <w:rFonts w:ascii="Arial" w:hAnsi="Arial" w:cs="Arial"/>
          <w:sz w:val="24"/>
          <w:szCs w:val="24"/>
        </w:rPr>
        <w:lastRenderedPageBreak/>
        <w:t>volgens deskundigen op de drempel van een heel nieuw tijdperk te staan.</w:t>
      </w:r>
    </w:p>
    <w:p w:rsidR="00B642A2" w:rsidRDefault="00B642A2" w:rsidP="00B642A2">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(4) </w:t>
      </w:r>
      <w:r>
        <w:rPr>
          <w:rFonts w:ascii="Arial" w:hAnsi="Arial" w:cs="Arial"/>
          <w:sz w:val="24"/>
          <w:szCs w:val="24"/>
        </w:rPr>
        <w:t>“Voor het wetenschappelijk</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onderzoek is dat in elk geval goed</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nieuws”, zegt Michael </w:t>
      </w:r>
      <w:proofErr w:type="spellStart"/>
      <w:r>
        <w:rPr>
          <w:rFonts w:ascii="Arial" w:hAnsi="Arial" w:cs="Arial"/>
          <w:sz w:val="24"/>
          <w:szCs w:val="24"/>
        </w:rPr>
        <w:t>Macy</w:t>
      </w:r>
      <w:proofErr w:type="spellEnd"/>
      <w:r>
        <w:rPr>
          <w:rFonts w:ascii="Arial" w:hAnsi="Arial" w:cs="Arial"/>
          <w:sz w:val="24"/>
          <w:szCs w:val="24"/>
        </w:rPr>
        <w:t>, sociaal</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wetenschapper aan de </w:t>
      </w:r>
      <w:proofErr w:type="spellStart"/>
      <w:r>
        <w:rPr>
          <w:rFonts w:ascii="Arial" w:hAnsi="Arial" w:cs="Arial"/>
          <w:sz w:val="24"/>
          <w:szCs w:val="24"/>
        </w:rPr>
        <w:t>Cornell</w:t>
      </w:r>
      <w:proofErr w:type="spellEnd"/>
      <w:r>
        <w:rPr>
          <w:rFonts w:ascii="Arial" w:hAnsi="Arial" w:cs="Arial"/>
          <w:sz w:val="24"/>
          <w:szCs w:val="24"/>
        </w:rPr>
        <w:t>-</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universiteit en een van de grondleggers van de ‘</w:t>
      </w:r>
      <w:proofErr w:type="spellStart"/>
      <w:r>
        <w:rPr>
          <w:rFonts w:ascii="Arial" w:hAnsi="Arial" w:cs="Arial"/>
          <w:sz w:val="24"/>
          <w:szCs w:val="24"/>
        </w:rPr>
        <w:t>computational</w:t>
      </w:r>
      <w:proofErr w:type="spellEnd"/>
      <w:r>
        <w:rPr>
          <w:rFonts w:ascii="Arial" w:hAnsi="Arial" w:cs="Arial"/>
          <w:sz w:val="24"/>
          <w:szCs w:val="24"/>
        </w:rPr>
        <w:t xml:space="preserve"> </w:t>
      </w:r>
      <w:proofErr w:type="spellStart"/>
      <w:r>
        <w:rPr>
          <w:rFonts w:ascii="Arial" w:hAnsi="Arial" w:cs="Arial"/>
          <w:sz w:val="24"/>
          <w:szCs w:val="24"/>
        </w:rPr>
        <w:t>social</w:t>
      </w:r>
      <w:proofErr w:type="spellEnd"/>
      <w:r>
        <w:rPr>
          <w:rFonts w:ascii="Arial" w:hAnsi="Arial" w:cs="Arial"/>
          <w:sz w:val="24"/>
          <w:szCs w:val="24"/>
        </w:rPr>
        <w:t xml:space="preserve"> </w:t>
      </w:r>
      <w:proofErr w:type="spellStart"/>
      <w:r>
        <w:rPr>
          <w:rFonts w:ascii="Arial" w:hAnsi="Arial" w:cs="Arial"/>
          <w:sz w:val="24"/>
          <w:szCs w:val="24"/>
        </w:rPr>
        <w:t>sciences</w:t>
      </w:r>
      <w:proofErr w:type="spellEnd"/>
      <w:r>
        <w:rPr>
          <w:rFonts w:ascii="Arial" w:hAnsi="Arial" w:cs="Arial"/>
          <w:sz w:val="24"/>
          <w:szCs w:val="24"/>
        </w:rPr>
        <w:t>’. “Sociaalpsychologisch</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onderzoek werd tot nu toe vooral</w:t>
      </w:r>
    </w:p>
    <w:p w:rsidR="00B642A2" w:rsidRDefault="00B642A2" w:rsidP="00B642A2">
      <w:pPr>
        <w:autoSpaceDE w:val="0"/>
        <w:autoSpaceDN w:val="0"/>
        <w:adjustRightInd w:val="0"/>
        <w:spacing w:after="0" w:line="240" w:lineRule="auto"/>
        <w:rPr>
          <w:rFonts w:ascii="Arial" w:hAnsi="Arial" w:cs="Arial"/>
          <w:sz w:val="18"/>
          <w:szCs w:val="18"/>
        </w:rPr>
      </w:pPr>
      <w:r>
        <w:rPr>
          <w:rFonts w:ascii="Arial" w:hAnsi="Arial" w:cs="Arial"/>
          <w:sz w:val="24"/>
          <w:szCs w:val="24"/>
        </w:rPr>
        <w:t>gedaan met een handjevol proef-</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personen in een laboratorium, maar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bigdatabestanden hebben het voordeel</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dat ze gebaseerd zijn op elektronische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sporen die mensen achterlaten in hun echte leven, zoals in e-mails, bij mobiele-telefoongebruik, door zoekopdrachten op internet 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op sociale media. Zo kun je als het</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ware meekijken over de schouder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van de samenleving.” En omdat het</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over enorme aantallen gaat, kunnen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onderzoekers patronen aan het licht</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brengen die je wel kunt zien op grote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schaal, maar niet op kleine schaal.</w:t>
      </w:r>
    </w:p>
    <w:p w:rsidR="00B642A2" w:rsidRDefault="00B642A2" w:rsidP="00B642A2">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(5) </w:t>
      </w:r>
      <w:r>
        <w:rPr>
          <w:rFonts w:ascii="Arial" w:hAnsi="Arial" w:cs="Arial"/>
          <w:sz w:val="24"/>
          <w:szCs w:val="24"/>
        </w:rPr>
        <w:t>Met behulp van bigdatabestanden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kunnen onderzoekers interessante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resultaten blootleggen op een manier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die tot nu toe onmogelijk was. Zo</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analyseerde een internationaal</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onderzoeksteam begin vorig jaar het</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belgedrag van een paar miljoen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klanten van een mobiele-telefoonprovider. Dit deden ze door gegevens over geslacht en leeftijd van de bellers te koppelen aan die van de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mensen die ze het vaakst belden. Zo</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bleken onder twintigers en dertigers</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vrouwen vaker naar mannen te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bellen dan andersom – volgens</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onderzoekers een bevestiging van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hun theorie dat jonge vrouwen meer investeren in partnerrelaties dan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jonge mannen. In de toekomst gaat</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dat soort onderzoek waarschijnlijk</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nog een stapje verder: dan kunnen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onderzoekers ook meteen uitzoeken of die gesprekken een beetje prettig verlopen. </w:t>
      </w:r>
    </w:p>
    <w:p w:rsidR="00B642A2" w:rsidRDefault="00B642A2" w:rsidP="00B642A2">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(6) </w:t>
      </w:r>
      <w:r>
        <w:rPr>
          <w:rFonts w:ascii="Arial" w:hAnsi="Arial" w:cs="Arial"/>
          <w:sz w:val="24"/>
          <w:szCs w:val="24"/>
        </w:rPr>
        <w:t>Sommige theorieën uit de psychologie kunnen met behulp van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dit soort nieuwe onderzoeksmethodes eindelijk worden bewezen – of zo de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prullenbak in. Zo was het idee altijd</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dat de manier waarop mensen nieuwe ideeën, meningen en technologieën van elkaar overnemen werkt als een soort besmetting: hoe meer mensen in je omgeving bijvoorbeeld Facebook gebruiken, hoe groter de kans dat je dat overneemt. Maar afgelopen jaar liet onderzoek onder Facebookgebruikers zien dat niet het totaal aantal mensen uit je omgeving dat Facebook gebruikt de doorslag geeft, maar het aantal verschillende groepen waar deze mensen bij horen.</w:t>
      </w:r>
    </w:p>
    <w:p w:rsidR="00B642A2" w:rsidRDefault="00B642A2" w:rsidP="00B642A2">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(7) </w:t>
      </w:r>
      <w:r>
        <w:rPr>
          <w:rFonts w:ascii="Arial" w:hAnsi="Arial" w:cs="Arial"/>
          <w:sz w:val="24"/>
          <w:szCs w:val="24"/>
        </w:rPr>
        <w:t>Dat is allemaal heel mooi, maar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mogen onderzoekers eigenlijk wel</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zomaar met al die gegevens aan de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haal? Bij veel sociale media zijn er,</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net als op andere plaatsen waar we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zonder daarbij stil te staan elektronische gegevens achterlaten, nog weinig regels om onze privacy te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beschermen. Onderzoekers mogen al</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die data nu zomaar opvragen 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analyseren zonder dat de gebruikers</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daar toestemming voor geven. 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gebruikers zijn zich onvoldoende</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bewust van hun privacy, ontdekte</w:t>
      </w:r>
    </w:p>
    <w:p w:rsidR="00B642A2" w:rsidRDefault="00B642A2" w:rsidP="00B642A2">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Danah</w:t>
      </w:r>
      <w:proofErr w:type="spellEnd"/>
      <w:r>
        <w:rPr>
          <w:rFonts w:ascii="Arial" w:hAnsi="Arial" w:cs="Arial"/>
          <w:sz w:val="24"/>
          <w:szCs w:val="24"/>
        </w:rPr>
        <w:t xml:space="preserve"> Boyd, mediaonderzoeker aan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onder andere New York University.</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Zo bleek geen van de tieners die ze</w:t>
      </w:r>
    </w:p>
    <w:p w:rsidR="00B642A2" w:rsidRDefault="00B642A2" w:rsidP="00B642A2">
      <w:pPr>
        <w:autoSpaceDE w:val="0"/>
        <w:autoSpaceDN w:val="0"/>
        <w:adjustRightInd w:val="0"/>
        <w:spacing w:after="0" w:line="240" w:lineRule="auto"/>
        <w:rPr>
          <w:rFonts w:ascii="Arial" w:hAnsi="Arial" w:cs="Arial"/>
          <w:sz w:val="18"/>
          <w:szCs w:val="18"/>
        </w:rPr>
      </w:pPr>
      <w:r>
        <w:rPr>
          <w:rFonts w:ascii="Arial" w:hAnsi="Arial" w:cs="Arial"/>
          <w:sz w:val="24"/>
          <w:szCs w:val="24"/>
        </w:rPr>
        <w:t>ondervroeg over hun Facebook</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gebruik te weten of hun gegevens</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alleen zichtbaar waren voor hun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vrienden of voor iedereen.</w:t>
      </w:r>
    </w:p>
    <w:p w:rsidR="00B642A2" w:rsidRDefault="00B642A2" w:rsidP="00B642A2">
      <w:pPr>
        <w:autoSpaceDE w:val="0"/>
        <w:autoSpaceDN w:val="0"/>
        <w:adjustRightInd w:val="0"/>
        <w:spacing w:after="0" w:line="240" w:lineRule="auto"/>
        <w:rPr>
          <w:rFonts w:ascii="Arial" w:hAnsi="Arial" w:cs="Arial"/>
          <w:sz w:val="24"/>
          <w:szCs w:val="24"/>
        </w:rPr>
      </w:pPr>
      <w:r>
        <w:rPr>
          <w:rFonts w:ascii="Arial,Bold" w:hAnsi="Arial,Bold" w:cs="Arial,Bold"/>
          <w:b/>
          <w:bCs/>
          <w:sz w:val="24"/>
          <w:szCs w:val="24"/>
        </w:rPr>
        <w:t xml:space="preserve">(8) </w:t>
      </w:r>
      <w:r>
        <w:rPr>
          <w:rFonts w:ascii="Arial" w:hAnsi="Arial" w:cs="Arial"/>
          <w:sz w:val="24"/>
          <w:szCs w:val="24"/>
        </w:rPr>
        <w:t>Veel onderzoekers verwachten</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dat bigdata-analyse het onderzoek</w:t>
      </w:r>
    </w:p>
    <w:p w:rsidR="00B642A2" w:rsidRDefault="00B642A2" w:rsidP="00B642A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zoals we dat nu kennen – met proefpersonen in een </w:t>
      </w:r>
      <w:proofErr w:type="spellStart"/>
      <w:r>
        <w:rPr>
          <w:rFonts w:ascii="Arial" w:hAnsi="Arial" w:cs="Arial"/>
          <w:sz w:val="24"/>
          <w:szCs w:val="24"/>
        </w:rPr>
        <w:t>onderzoeksomgeving</w:t>
      </w:r>
      <w:proofErr w:type="spellEnd"/>
      <w:r>
        <w:rPr>
          <w:rFonts w:ascii="Arial" w:hAnsi="Arial" w:cs="Arial"/>
          <w:sz w:val="24"/>
          <w:szCs w:val="24"/>
        </w:rPr>
        <w:t xml:space="preserve"> – voor een groot deel gaat vervangen. “Maar dat betekent niet dat onderzoek doen in de toekomst hetzelfde is als een analyseprogramma loslaten op een berg gegevens. Daaruit komt immers altijd wel iets rollen. We hebben nog </w:t>
      </w:r>
      <w:r>
        <w:rPr>
          <w:rFonts w:ascii="Arial" w:hAnsi="Arial" w:cs="Arial"/>
          <w:sz w:val="24"/>
          <w:szCs w:val="24"/>
        </w:rPr>
        <w:lastRenderedPageBreak/>
        <w:t xml:space="preserve">steeds een theorie nodig om die resultaten in hun context te plaatsen en te interpreteren”, zegt Mark </w:t>
      </w:r>
      <w:proofErr w:type="spellStart"/>
      <w:r>
        <w:rPr>
          <w:rFonts w:ascii="Arial" w:hAnsi="Arial" w:cs="Arial"/>
          <w:sz w:val="24"/>
          <w:szCs w:val="24"/>
        </w:rPr>
        <w:t>Granovetter</w:t>
      </w:r>
      <w:proofErr w:type="spellEnd"/>
      <w:r>
        <w:rPr>
          <w:rFonts w:ascii="Arial" w:hAnsi="Arial" w:cs="Arial"/>
          <w:sz w:val="24"/>
          <w:szCs w:val="24"/>
        </w:rPr>
        <w:t>, sociaal wetenschapper aan de Stanford-universiteit, in een artikel in het befaamde  wetenschappelijke tijdschrift ‘Nature’.</w:t>
      </w:r>
    </w:p>
    <w:p w:rsidR="00B642A2" w:rsidRDefault="00B642A2" w:rsidP="00B642A2">
      <w:pPr>
        <w:spacing w:after="0" w:line="240" w:lineRule="auto"/>
        <w:rPr>
          <w:rFonts w:ascii="Arial,Italic" w:hAnsi="Arial,Italic" w:cs="Arial,Italic"/>
          <w:i/>
          <w:iCs/>
          <w:sz w:val="24"/>
          <w:szCs w:val="24"/>
        </w:rPr>
        <w:sectPr w:rsidR="00B642A2">
          <w:type w:val="continuous"/>
          <w:pgSz w:w="11906" w:h="16838"/>
          <w:pgMar w:top="1417" w:right="1417" w:bottom="1417" w:left="1417" w:header="708" w:footer="708" w:gutter="0"/>
          <w:cols w:num="2" w:space="708"/>
        </w:sectPr>
      </w:pPr>
    </w:p>
    <w:p w:rsidR="00B642A2" w:rsidRDefault="00B642A2" w:rsidP="00B642A2">
      <w:pPr>
        <w:autoSpaceDE w:val="0"/>
        <w:autoSpaceDN w:val="0"/>
        <w:adjustRightInd w:val="0"/>
        <w:spacing w:after="0" w:line="240" w:lineRule="auto"/>
        <w:rPr>
          <w:rFonts w:ascii="Arial,Italic" w:hAnsi="Arial,Italic" w:cs="Arial,Italic"/>
          <w:i/>
          <w:iCs/>
        </w:rPr>
      </w:pPr>
    </w:p>
    <w:p w:rsidR="00B642A2" w:rsidRDefault="00B642A2" w:rsidP="00B642A2">
      <w:pPr>
        <w:autoSpaceDE w:val="0"/>
        <w:autoSpaceDN w:val="0"/>
        <w:adjustRightInd w:val="0"/>
        <w:spacing w:after="0" w:line="240" w:lineRule="auto"/>
        <w:rPr>
          <w:rFonts w:ascii="Arial,Italic" w:hAnsi="Arial,Italic" w:cs="Arial,Italic"/>
          <w:i/>
          <w:iCs/>
        </w:rPr>
      </w:pPr>
      <w:r>
        <w:rPr>
          <w:rFonts w:ascii="Arial,Italic" w:hAnsi="Arial,Italic" w:cs="Arial,Italic"/>
          <w:i/>
          <w:iCs/>
        </w:rPr>
        <w:t>Naar een artikel van Saskia Decorte, Psychologie Magazine, januari 2013</w:t>
      </w:r>
    </w:p>
    <w:p w:rsidR="00B642A2" w:rsidRDefault="00B642A2" w:rsidP="00B642A2">
      <w:pPr>
        <w:pStyle w:val="Geenafstand"/>
        <w:rPr>
          <w:rFonts w:ascii="Arial,Italic" w:hAnsi="Arial,Italic" w:cs="Arial,Italic"/>
          <w:i/>
          <w:iCs/>
          <w:sz w:val="24"/>
          <w:szCs w:val="24"/>
        </w:rPr>
      </w:pPr>
    </w:p>
    <w:p w:rsidR="00B642A2" w:rsidRDefault="00B642A2" w:rsidP="00B642A2">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Samenvatting</w:t>
      </w:r>
    </w:p>
    <w:p w:rsidR="00B642A2" w:rsidRDefault="00B642A2" w:rsidP="00B642A2">
      <w:pPr>
        <w:autoSpaceDE w:val="0"/>
        <w:autoSpaceDN w:val="0"/>
        <w:adjustRightInd w:val="0"/>
        <w:spacing w:after="0" w:line="240" w:lineRule="auto"/>
        <w:rPr>
          <w:rFonts w:ascii="Arial,Bold" w:hAnsi="Arial,Bold" w:cs="Arial,Bold"/>
          <w:bCs/>
          <w:sz w:val="28"/>
          <w:szCs w:val="28"/>
        </w:rPr>
      </w:pPr>
    </w:p>
    <w:p w:rsidR="00B642A2" w:rsidRDefault="00B642A2" w:rsidP="00B642A2">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B642A2" w:rsidRDefault="00B642A2" w:rsidP="00B642A2">
      <w:pPr>
        <w:autoSpaceDE w:val="0"/>
        <w:autoSpaceDN w:val="0"/>
        <w:adjustRightInd w:val="0"/>
        <w:spacing w:after="0" w:line="360" w:lineRule="auto"/>
        <w:rPr>
          <w:rFonts w:ascii="Arial,Bold" w:hAnsi="Arial,Bold" w:cs="Arial,Bold"/>
          <w:bCs/>
          <w:sz w:val="28"/>
          <w:szCs w:val="28"/>
        </w:rPr>
      </w:pPr>
    </w:p>
    <w:p w:rsidR="00B642A2" w:rsidRDefault="00B642A2" w:rsidP="00B642A2">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B642A2" w:rsidRDefault="00B642A2" w:rsidP="00B642A2">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B642A2" w:rsidRDefault="00B642A2" w:rsidP="00B642A2">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B642A2" w:rsidRDefault="00B642A2" w:rsidP="00B642A2">
      <w:pPr>
        <w:autoSpaceDE w:val="0"/>
        <w:autoSpaceDN w:val="0"/>
        <w:adjustRightInd w:val="0"/>
        <w:spacing w:after="0" w:line="360" w:lineRule="auto"/>
        <w:rPr>
          <w:rFonts w:ascii="Arial,Bold" w:hAnsi="Arial,Bold" w:cs="Arial,Bold"/>
          <w:bCs/>
          <w:sz w:val="28"/>
          <w:szCs w:val="28"/>
        </w:rPr>
      </w:pPr>
      <w:r>
        <w:rPr>
          <w:rFonts w:ascii="Arial,Bold" w:hAnsi="Arial,Bold" w:cs="Arial,Bold"/>
          <w:bCs/>
          <w:sz w:val="28"/>
          <w:szCs w:val="28"/>
        </w:rPr>
        <w:t>……………………………………………………………………………………………………………………………………………………………………………………………………………………………………………………………………………………………………………………………………………………</w:t>
      </w:r>
    </w:p>
    <w:p w:rsidR="00B642A2" w:rsidRDefault="00B642A2" w:rsidP="00B642A2">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4529455</wp:posOffset>
                </wp:positionH>
                <wp:positionV relativeFrom="paragraph">
                  <wp:posOffset>54610</wp:posOffset>
                </wp:positionV>
                <wp:extent cx="601345" cy="658495"/>
                <wp:effectExtent l="0" t="0" r="27305" b="27305"/>
                <wp:wrapNone/>
                <wp:docPr id="1" name="Rechthoek 1"/>
                <wp:cNvGraphicFramePr/>
                <a:graphic xmlns:a="http://schemas.openxmlformats.org/drawingml/2006/main">
                  <a:graphicData uri="http://schemas.microsoft.com/office/word/2010/wordprocessingShape">
                    <wps:wsp>
                      <wps:cNvSpPr/>
                      <wps:spPr>
                        <a:xfrm>
                          <a:off x="0" y="0"/>
                          <a:ext cx="600710" cy="658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EBB6" id="Rechthoek 1" o:spid="_x0000_s1026" style="position:absolute;margin-left:356.65pt;margin-top:4.3pt;width:47.3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bTkQIAAIMFAAAOAAAAZHJzL2Uyb0RvYy54bWysVEtv2zAMvg/YfxB0X+0ESR9GnSJo0WFA&#10;0RZ9oGdVlmpjkqhJSpzs14+SHCfrih2G+SCLIvnxzfOLjVZkLZzvwNR0clRSIgyHpjNvNX1+uv5y&#10;SokPzDRMgRE13QpPLxafP533thJTaEE1whEEMb7qbU3bEGxVFJ63QjN/BFYYZEpwmgUk3VvRONYj&#10;ulbFtCyPix5cYx1w4T2+XmUmXSR8KQUPd1J6EYiqKfoW0unS+RrPYnHOqjfHbNvxwQ32D15o1hk0&#10;OkJdscDIynV/QOmOO/AgwxEHXYCUHRcpBoxmUr6L5rFlVqRYMDnejmny/w+W367vHekarB0lhmks&#10;0YPgbWhBfCeTmJ7e+gqlHu29GyiP1xjrRjod/xgF2aSUbseUik0gHB+Py/JkgonnyDqen87O5hGz&#10;2Ctb58NXAZrES00dViwlkq1vfMiiO5Foy8B1pxS+s0qZeHpQXRPfEhHbRlwqR9YMCx42KQK0diCF&#10;VNQsYlw5knQLWyUy6oOQmBD0fZocSa24x2ScCxMmmdWyRmRT8xK/IbRRIwWqDAJGZIlOjtgDwO/+&#10;7rBz2IN8VBWpk0fl8m+OZeVRI1kGE0Zl3RlwHwEojGqwnOV3ScqpiVl6hWaL7eIgz5G3/LrDst0w&#10;H+6Zw8HBSuMyCHd4SAV9TWG4UdKC+/nRe5THfkYuJT0OYk39jxVzghL1zWCnn01mszi5iZjNT6ZI&#10;uEPO6yHHrPQlYOmxm9G7dI3yQe2u0oF+wZ2xjFaRxQxH2zXlwe2Iy5AXBG4dLpbLJIbTalm4MY+W&#10;R/CY1diWT5sX5uzQuwGb/hZ2Q8uqdy2cZaOmgeUqgOxSf+/zOuQbJz01zrCV4io5pJPUfncufgEA&#10;AP//AwBQSwMEFAAGAAgAAAAhAA9a/6nfAAAACQEAAA8AAABkcnMvZG93bnJldi54bWxMj0FLw0AQ&#10;he+C/2EZwUuxmzRQQ8ymiKL0IIJVD94m2TGJzc6G7LaN/97xpMfhfbz5XrmZ3aCONIXes4F0mYAi&#10;brztuTXw9vpwlYMKEdni4JkMfFOATXV+VmJh/Ylf6LiLrZISDgUa6GIcC61D05HDsPQjsWSffnIY&#10;5ZxabSc8Sbkb9CpJ1tphz/Khw5HuOmr2u4Mz8LGdY/uVPsanPS7eF9uubp7va2MuL+bbG1CR5vgH&#10;w6++qEMlTrU/sA1qMHCdZpmgBvI1KMnzJJdttYDpKgNdlfr/guoHAAD//wMAUEsBAi0AFAAGAAgA&#10;AAAhALaDOJL+AAAA4QEAABMAAAAAAAAAAAAAAAAAAAAAAFtDb250ZW50X1R5cGVzXS54bWxQSwEC&#10;LQAUAAYACAAAACEAOP0h/9YAAACUAQAACwAAAAAAAAAAAAAAAAAvAQAAX3JlbHMvLnJlbHNQSwEC&#10;LQAUAAYACAAAACEA0p8W05ECAACDBQAADgAAAAAAAAAAAAAAAAAuAgAAZHJzL2Uyb0RvYy54bWxQ&#10;SwECLQAUAAYACAAAACEAD1r/qd8AAAAJAQAADwAAAAAAAAAAAAAAAADrBAAAZHJzL2Rvd25yZXYu&#10;eG1sUEsFBgAAAAAEAAQA8wAAAPcFAAAAAA==&#10;" filled="f" strokecolor="black [3213]" strokeweight="1pt"/>
            </w:pict>
          </mc:Fallback>
        </mc:AlternateContent>
      </w:r>
    </w:p>
    <w:p w:rsidR="00B642A2" w:rsidRDefault="00B642A2" w:rsidP="00B642A2">
      <w:pPr>
        <w:autoSpaceDE w:val="0"/>
        <w:autoSpaceDN w:val="0"/>
        <w:adjustRightInd w:val="0"/>
        <w:spacing w:after="0" w:line="360" w:lineRule="auto"/>
        <w:rPr>
          <w:rFonts w:ascii="Arial,Bold" w:hAnsi="Arial,Bold" w:cs="Arial,Bold"/>
          <w:b/>
          <w:bCs/>
          <w:sz w:val="144"/>
          <w:szCs w:val="144"/>
        </w:rPr>
      </w:pPr>
      <w:r>
        <w:rPr>
          <w:rFonts w:ascii="Arial,Bold" w:hAnsi="Arial,Bold" w:cs="Arial,Bold"/>
          <w:b/>
          <w:bCs/>
          <w:sz w:val="24"/>
          <w:szCs w:val="24"/>
        </w:rPr>
        <w:t xml:space="preserve">Maximaal aantal punten 8 </w:t>
      </w:r>
      <w:r>
        <w:rPr>
          <w:rFonts w:ascii="Arial,Bold" w:hAnsi="Arial,Bold" w:cs="Arial,Bold"/>
          <w:b/>
          <w:bCs/>
          <w:sz w:val="24"/>
          <w:szCs w:val="24"/>
        </w:rPr>
        <w:tab/>
      </w:r>
      <w:r>
        <w:rPr>
          <w:rFonts w:ascii="Arial,Bold" w:hAnsi="Arial,Bold" w:cs="Arial,Bold"/>
          <w:b/>
          <w:bCs/>
          <w:sz w:val="24"/>
          <w:szCs w:val="24"/>
        </w:rPr>
        <w:tab/>
        <w:t xml:space="preserve">Behaald aantal punten </w:t>
      </w:r>
    </w:p>
    <w:p w:rsidR="00B642A2" w:rsidRDefault="00B642A2">
      <w:pPr>
        <w:spacing w:after="0" w:line="259" w:lineRule="auto"/>
      </w:pPr>
      <w:r>
        <w:br w:type="page"/>
      </w:r>
    </w:p>
    <w:p w:rsidR="00B642A2" w:rsidRPr="00B642A2" w:rsidRDefault="00B642A2" w:rsidP="00B642A2">
      <w:pPr>
        <w:rPr>
          <w:b/>
          <w:sz w:val="36"/>
          <w:szCs w:val="36"/>
        </w:rPr>
      </w:pPr>
      <w:r w:rsidRPr="00B642A2">
        <w:rPr>
          <w:b/>
          <w:sz w:val="36"/>
          <w:szCs w:val="36"/>
        </w:rPr>
        <w:lastRenderedPageBreak/>
        <w:t xml:space="preserve">Big </w:t>
      </w:r>
      <w:proofErr w:type="spellStart"/>
      <w:r w:rsidRPr="00B642A2">
        <w:rPr>
          <w:b/>
          <w:sz w:val="36"/>
          <w:szCs w:val="36"/>
        </w:rPr>
        <w:t>brother</w:t>
      </w:r>
      <w:proofErr w:type="spellEnd"/>
      <w:r w:rsidRPr="00B642A2">
        <w:rPr>
          <w:b/>
          <w:sz w:val="36"/>
          <w:szCs w:val="36"/>
        </w:rPr>
        <w:t>? Big data!</w:t>
      </w:r>
    </w:p>
    <w:p w:rsidR="00B642A2" w:rsidRDefault="00B642A2" w:rsidP="00B642A2">
      <w:pPr>
        <w:spacing w:after="0"/>
      </w:pPr>
      <w:r>
        <w:t xml:space="preserve">In een goede samenvatting komen de volgende elementen voor:  </w:t>
      </w:r>
    </w:p>
    <w:p w:rsidR="00B642A2" w:rsidRDefault="00B642A2" w:rsidP="00F16A35">
      <w:pPr>
        <w:pStyle w:val="Lijstalinea"/>
        <w:numPr>
          <w:ilvl w:val="0"/>
          <w:numId w:val="1"/>
        </w:numPr>
        <w:spacing w:after="0"/>
      </w:pPr>
      <w:r>
        <w:t xml:space="preserve">Waarom zwijgen mensen tegenover vreemden/onbekenden?   </w:t>
      </w:r>
      <w:r>
        <w:tab/>
      </w:r>
      <w:r>
        <w:tab/>
      </w:r>
      <w:r>
        <w:tab/>
        <w:t>1 punt</w:t>
      </w:r>
    </w:p>
    <w:p w:rsidR="00B642A2" w:rsidRDefault="00B642A2" w:rsidP="00F16A35">
      <w:pPr>
        <w:pStyle w:val="Lijstalinea"/>
        <w:numPr>
          <w:ilvl w:val="0"/>
          <w:numId w:val="1"/>
        </w:numPr>
        <w:spacing w:after="0"/>
      </w:pPr>
      <w:r>
        <w:t xml:space="preserve">Praten met vreemden is minder leuk dan even alleen </w:t>
      </w:r>
      <w:r>
        <w:t xml:space="preserve">zijn met je eigen gedachten </w:t>
      </w:r>
      <w:r>
        <w:t>1 punt</w:t>
      </w:r>
    </w:p>
    <w:p w:rsidR="00B642A2" w:rsidRDefault="00B642A2" w:rsidP="00F16A35">
      <w:pPr>
        <w:pStyle w:val="Lijstalinea"/>
        <w:numPr>
          <w:ilvl w:val="0"/>
          <w:numId w:val="1"/>
        </w:numPr>
        <w:spacing w:after="0"/>
      </w:pPr>
      <w:r>
        <w:t xml:space="preserve">Mensen denken alleen maar dat praten met vreemden niet leuk zal zijn (maar vergissen zich daarin) </w:t>
      </w:r>
      <w:r w:rsidR="00F16A35">
        <w:tab/>
      </w:r>
      <w:r w:rsidR="00F16A35">
        <w:tab/>
      </w:r>
      <w:r w:rsidR="00F16A35">
        <w:tab/>
      </w:r>
      <w:r w:rsidR="00F16A35">
        <w:tab/>
      </w:r>
      <w:r w:rsidR="00F16A35">
        <w:tab/>
      </w:r>
      <w:r w:rsidR="00F16A35">
        <w:tab/>
      </w:r>
      <w:r w:rsidR="00F16A35">
        <w:tab/>
      </w:r>
      <w:r w:rsidR="00F16A35">
        <w:tab/>
      </w:r>
      <w:r w:rsidR="00F16A35">
        <w:tab/>
      </w:r>
      <w:r w:rsidR="00F16A35">
        <w:tab/>
      </w:r>
      <w:r>
        <w:t>1 punt</w:t>
      </w:r>
    </w:p>
    <w:p w:rsidR="00B642A2" w:rsidRDefault="00B642A2" w:rsidP="00F16A35">
      <w:pPr>
        <w:pStyle w:val="Lijstalinea"/>
        <w:numPr>
          <w:ilvl w:val="0"/>
          <w:numId w:val="1"/>
        </w:numPr>
        <w:spacing w:after="0"/>
      </w:pPr>
      <w:r>
        <w:t xml:space="preserve">een groep reizigers moest onderweg een gesprek voeren met een onbekende of in stilte gaan zitten (en doen wat ze normaal doen)  </w:t>
      </w:r>
      <w:r w:rsidRPr="00F16A35">
        <w:rPr>
          <w:b/>
          <w:u w:val="single"/>
        </w:rPr>
        <w:t>en</w:t>
      </w:r>
      <w:r>
        <w:t xml:space="preserve"> een groep moest zich voorstellen dat ze aan het experiment meedeed  </w:t>
      </w:r>
      <w:r>
        <w:tab/>
      </w:r>
      <w:r w:rsidR="00F16A35">
        <w:tab/>
      </w:r>
      <w:r w:rsidR="00F16A35">
        <w:tab/>
      </w:r>
      <w:r w:rsidR="00F16A35">
        <w:tab/>
      </w:r>
      <w:r w:rsidR="00F16A35">
        <w:tab/>
      </w:r>
      <w:r w:rsidR="00F16A35">
        <w:tab/>
      </w:r>
      <w:r w:rsidR="00F16A35">
        <w:tab/>
      </w:r>
      <w:r w:rsidR="00F16A35">
        <w:tab/>
      </w:r>
      <w:r>
        <w:t>1 punt</w:t>
      </w:r>
    </w:p>
    <w:p w:rsidR="00B642A2" w:rsidRDefault="00B642A2" w:rsidP="00F16A35">
      <w:pPr>
        <w:pStyle w:val="Lijstalinea"/>
        <w:numPr>
          <w:ilvl w:val="0"/>
          <w:numId w:val="1"/>
        </w:numPr>
        <w:spacing w:after="0"/>
      </w:pPr>
      <w:r>
        <w:t>In tegenstelli</w:t>
      </w:r>
      <w:r>
        <w:t xml:space="preserve">ng tot wat mensen verwachtten (1punt), </w:t>
      </w:r>
      <w:r>
        <w:t>bleken de mensen die onderweg een gesprek voerden, de pre</w:t>
      </w:r>
      <w:r>
        <w:t xml:space="preserve">ttigste reis te hebben gehad </w:t>
      </w:r>
      <w:r w:rsidR="00F16A35">
        <w:t>(1 punt)</w:t>
      </w:r>
      <w:r>
        <w:tab/>
      </w:r>
      <w:r>
        <w:tab/>
      </w:r>
      <w:r>
        <w:tab/>
        <w:t xml:space="preserve">2 punten </w:t>
      </w:r>
    </w:p>
    <w:p w:rsidR="00B642A2" w:rsidRDefault="00B642A2" w:rsidP="00F16A35">
      <w:pPr>
        <w:pStyle w:val="Lijstalinea"/>
        <w:numPr>
          <w:ilvl w:val="0"/>
          <w:numId w:val="1"/>
        </w:numPr>
        <w:spacing w:after="0"/>
      </w:pPr>
      <w:r>
        <w:t xml:space="preserve">Mensen zijn bang dat anderen geen zin zouden hebben om met hen te praten. / In westerse landen is het niet de norm om met onbekenden te praten.   </w:t>
      </w:r>
      <w:r>
        <w:tab/>
      </w:r>
      <w:r>
        <w:tab/>
      </w:r>
      <w:r>
        <w:tab/>
      </w:r>
      <w:r>
        <w:t>1 punt</w:t>
      </w:r>
    </w:p>
    <w:p w:rsidR="00B642A2" w:rsidRDefault="00B642A2" w:rsidP="00F16A35">
      <w:pPr>
        <w:pStyle w:val="Lijstalinea"/>
        <w:numPr>
          <w:ilvl w:val="0"/>
          <w:numId w:val="1"/>
        </w:numPr>
        <w:spacing w:after="0"/>
      </w:pPr>
      <w:r>
        <w:t xml:space="preserve">Mensen voorspellen hun gevoelens over praten met onbekenden verkeerd. / Mensen denken dat met vreemden praten negatief zal uitpakken terwijl dat positief blijkt te zijn. / Mensen schatten de gevoelswaarde van praten met onbekenden verkeerd in.  </w:t>
      </w:r>
      <w:r>
        <w:tab/>
      </w:r>
      <w:r>
        <w:t>1 punt</w:t>
      </w:r>
    </w:p>
    <w:p w:rsidR="00B642A2" w:rsidRDefault="00B642A2" w:rsidP="00F16A35">
      <w:pPr>
        <w:pStyle w:val="Lijstalinea"/>
        <w:numPr>
          <w:ilvl w:val="0"/>
          <w:numId w:val="1"/>
        </w:numPr>
        <w:spacing w:after="0"/>
      </w:pPr>
      <w:r>
        <w:t xml:space="preserve">Er zijn geen verschillen tussen mensen met verschillende persoonlijkheidskenmerken. / Persoonlijkheid doet er niet toe (bij het praten met onbekenden).  </w:t>
      </w:r>
      <w:r>
        <w:tab/>
      </w:r>
      <w:r>
        <w:tab/>
        <w:t>1 punt</w:t>
      </w:r>
    </w:p>
    <w:p w:rsidR="00B642A2" w:rsidRDefault="00B642A2" w:rsidP="00F16A35">
      <w:pPr>
        <w:pStyle w:val="Lijstalinea"/>
        <w:numPr>
          <w:ilvl w:val="0"/>
          <w:numId w:val="1"/>
        </w:numPr>
        <w:spacing w:after="0"/>
      </w:pPr>
      <w:r>
        <w:t xml:space="preserve">Mensen zouden zich meer bezig moeten houden met onbekende mensen om zich heen. / Mensen zouden meer met onbekenden moeten praten.  </w:t>
      </w:r>
      <w:r>
        <w:tab/>
      </w:r>
      <w:r>
        <w:tab/>
      </w:r>
      <w:r>
        <w:tab/>
        <w:t>1 punt</w:t>
      </w:r>
    </w:p>
    <w:p w:rsidR="00B642A2" w:rsidRDefault="00B642A2" w:rsidP="00B642A2">
      <w:pPr>
        <w:spacing w:after="0"/>
      </w:pPr>
    </w:p>
    <w:p w:rsidR="00B642A2" w:rsidRPr="00F16A35" w:rsidRDefault="00B642A2" w:rsidP="00B642A2">
      <w:pPr>
        <w:spacing w:after="0"/>
        <w:rPr>
          <w:i/>
        </w:rPr>
      </w:pPr>
      <w:r w:rsidRPr="00F16A35">
        <w:rPr>
          <w:i/>
        </w:rPr>
        <w:t xml:space="preserve">Opmerking De kandidaat mag in zijn samenvatting de informatie-elementen in een andere volgorde weergeven dan in bovenstaande opsomming, mits de samenhang tussen de informatie-elementen in overeenstemming blijft met die van de samen te vatten tekst.  </w:t>
      </w:r>
    </w:p>
    <w:p w:rsidR="00B642A2" w:rsidRDefault="00B642A2" w:rsidP="00B642A2">
      <w:pPr>
        <w:spacing w:after="0"/>
      </w:pPr>
    </w:p>
    <w:p w:rsidR="00F16A35" w:rsidRPr="00F16A35" w:rsidRDefault="00B642A2" w:rsidP="00B642A2">
      <w:pPr>
        <w:spacing w:after="0"/>
        <w:rPr>
          <w:b/>
        </w:rPr>
      </w:pPr>
      <w:r w:rsidRPr="00F16A35">
        <w:rPr>
          <w:b/>
        </w:rPr>
        <w:t xml:space="preserve">Regeling met betrekking tot de woordgrensoverschrijding </w:t>
      </w:r>
    </w:p>
    <w:p w:rsidR="00B642A2" w:rsidRDefault="00B642A2" w:rsidP="00B642A2">
      <w:pPr>
        <w:spacing w:after="0"/>
      </w:pPr>
      <w:r>
        <w:t xml:space="preserve">Voor de eerste overschrijding met 10 woorden dienen geen scorepunten te worden afgetrokken. Voor elke volgende overschrijding dient per 10 woorden steeds 1 scorepunt te worden afgetrokken tot een maximum van 10 scorepunten. De toepassing van de aftrekregeling kan overigens nooit leiden tot een score lager dan 0 bij deze opgave.  </w:t>
      </w:r>
    </w:p>
    <w:p w:rsidR="00F16A35" w:rsidRDefault="00F16A35" w:rsidP="00B642A2">
      <w:pPr>
        <w:spacing w:after="0"/>
      </w:pPr>
    </w:p>
    <w:p w:rsidR="00F16A35" w:rsidRDefault="00B642A2" w:rsidP="00B642A2">
      <w:pPr>
        <w:spacing w:after="0"/>
      </w:pPr>
      <w:r>
        <w:t xml:space="preserve">Schematisch: </w:t>
      </w:r>
    </w:p>
    <w:p w:rsidR="00F16A35" w:rsidRDefault="00F16A35" w:rsidP="00B642A2">
      <w:pPr>
        <w:spacing w:after="0"/>
        <w:sectPr w:rsidR="00F16A35">
          <w:pgSz w:w="11906" w:h="16838"/>
          <w:pgMar w:top="1417" w:right="1417" w:bottom="1417" w:left="1417" w:header="708" w:footer="708" w:gutter="0"/>
          <w:cols w:space="708"/>
          <w:docGrid w:linePitch="360"/>
        </w:sectPr>
      </w:pPr>
    </w:p>
    <w:p w:rsidR="00F16A35" w:rsidRDefault="00B642A2" w:rsidP="00B642A2">
      <w:pPr>
        <w:spacing w:after="0"/>
      </w:pPr>
      <w:r>
        <w:t xml:space="preserve">191-200: 0 scorepunten aftrek; </w:t>
      </w:r>
    </w:p>
    <w:p w:rsidR="00F16A35" w:rsidRDefault="00B642A2" w:rsidP="00B642A2">
      <w:pPr>
        <w:spacing w:after="0"/>
      </w:pPr>
      <w:r>
        <w:t xml:space="preserve">201-210: 1 scorepunt aftrek; </w:t>
      </w:r>
    </w:p>
    <w:p w:rsidR="00F16A35" w:rsidRDefault="00B642A2" w:rsidP="00B642A2">
      <w:pPr>
        <w:spacing w:after="0"/>
      </w:pPr>
      <w:r>
        <w:t xml:space="preserve">211-220: 2 scorepunten aftrek; </w:t>
      </w:r>
    </w:p>
    <w:p w:rsidR="00F16A35" w:rsidRDefault="00B642A2" w:rsidP="00B642A2">
      <w:pPr>
        <w:spacing w:after="0"/>
      </w:pPr>
      <w:r>
        <w:t xml:space="preserve">221-230: 3 scorepunten aftrek; </w:t>
      </w:r>
    </w:p>
    <w:p w:rsidR="00F16A35" w:rsidRDefault="00B642A2" w:rsidP="00B642A2">
      <w:pPr>
        <w:spacing w:after="0"/>
      </w:pPr>
      <w:r>
        <w:t xml:space="preserve">231-240: 4 scorepunten aftrek; </w:t>
      </w:r>
    </w:p>
    <w:p w:rsidR="00F16A35" w:rsidRDefault="00B642A2" w:rsidP="00B642A2">
      <w:pPr>
        <w:spacing w:after="0"/>
      </w:pPr>
      <w:r>
        <w:t xml:space="preserve">241-250: 5 scorepunten aftrek; </w:t>
      </w:r>
    </w:p>
    <w:p w:rsidR="00F16A35" w:rsidRDefault="00B642A2" w:rsidP="00B642A2">
      <w:pPr>
        <w:spacing w:after="0"/>
      </w:pPr>
      <w:r>
        <w:t xml:space="preserve">251-260: 6 scorepunten aftrek; </w:t>
      </w:r>
    </w:p>
    <w:p w:rsidR="00F16A35" w:rsidRDefault="00B642A2" w:rsidP="00B642A2">
      <w:pPr>
        <w:spacing w:after="0"/>
      </w:pPr>
      <w:r>
        <w:t xml:space="preserve">261-270: 7 scorepunten aftrek; </w:t>
      </w:r>
    </w:p>
    <w:p w:rsidR="00F16A35" w:rsidRDefault="00B642A2" w:rsidP="00B642A2">
      <w:pPr>
        <w:spacing w:after="0"/>
      </w:pPr>
      <w:r>
        <w:t xml:space="preserve">271-280: 8 scorepunten aftrek; </w:t>
      </w:r>
    </w:p>
    <w:p w:rsidR="00F16A35" w:rsidRDefault="00B642A2" w:rsidP="00B642A2">
      <w:pPr>
        <w:spacing w:after="0"/>
      </w:pPr>
      <w:r>
        <w:t xml:space="preserve">281-290: 9 scorepunten aftrek; </w:t>
      </w:r>
    </w:p>
    <w:p w:rsidR="00404757" w:rsidRDefault="00B642A2" w:rsidP="00B642A2">
      <w:pPr>
        <w:spacing w:after="0"/>
      </w:pPr>
      <w:r>
        <w:t>meer dan 290: 10 scorepunten aftrek.</w:t>
      </w:r>
    </w:p>
    <w:p w:rsidR="00F16A35" w:rsidRDefault="00F16A35" w:rsidP="00B642A2">
      <w:pPr>
        <w:spacing w:after="0"/>
        <w:sectPr w:rsidR="00F16A35" w:rsidSect="00F16A35">
          <w:type w:val="continuous"/>
          <w:pgSz w:w="11906" w:h="16838"/>
          <w:pgMar w:top="1417" w:right="1417" w:bottom="1417" w:left="1417" w:header="708" w:footer="708" w:gutter="0"/>
          <w:cols w:num="2" w:space="708"/>
          <w:docGrid w:linePitch="360"/>
        </w:sectPr>
      </w:pPr>
    </w:p>
    <w:p w:rsidR="00F16A35" w:rsidRDefault="00F16A35" w:rsidP="00B642A2">
      <w:pPr>
        <w:spacing w:after="0"/>
      </w:pPr>
    </w:p>
    <w:p w:rsidR="00F16A35" w:rsidRDefault="00F16A35" w:rsidP="00B642A2">
      <w:pPr>
        <w:spacing w:after="0"/>
        <w:rPr>
          <w:b/>
        </w:rPr>
      </w:pPr>
      <w:r w:rsidRPr="00F16A35">
        <w:rPr>
          <w:b/>
        </w:rPr>
        <w:t xml:space="preserve">Max. score </w:t>
      </w:r>
      <w:r>
        <w:rPr>
          <w:b/>
        </w:rPr>
        <w:t>8</w:t>
      </w:r>
      <w:r w:rsidRPr="00F16A35">
        <w:rPr>
          <w:b/>
        </w:rPr>
        <w:t xml:space="preserve"> punten</w:t>
      </w:r>
    </w:p>
    <w:p w:rsidR="00F16A35" w:rsidRDefault="00F16A35" w:rsidP="00B642A2">
      <w:pPr>
        <w:spacing w:after="0"/>
        <w:rPr>
          <w:b/>
        </w:rPr>
      </w:pPr>
    </w:p>
    <w:p w:rsidR="00F16A35" w:rsidRPr="00F16A35" w:rsidRDefault="00F16A35" w:rsidP="00B642A2">
      <w:pPr>
        <w:spacing w:after="0"/>
      </w:pPr>
      <w:r w:rsidRPr="00F16A35">
        <w:t>(Geen idee waarom je 10 punten af kunt trekken)</w:t>
      </w:r>
      <w:bookmarkStart w:id="1" w:name="_GoBack"/>
      <w:bookmarkEnd w:id="1"/>
    </w:p>
    <w:sectPr w:rsidR="00F16A35" w:rsidRPr="00F16A35" w:rsidSect="00F16A3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B27A1"/>
    <w:multiLevelType w:val="hybridMultilevel"/>
    <w:tmpl w:val="1A8AA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F4"/>
    <w:rsid w:val="00321402"/>
    <w:rsid w:val="00404757"/>
    <w:rsid w:val="0053426B"/>
    <w:rsid w:val="00B642A2"/>
    <w:rsid w:val="00D84CF4"/>
    <w:rsid w:val="00F16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56DE0-1FC3-44A9-86B3-52BBEE3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42A2"/>
    <w:pPr>
      <w:spacing w:after="200" w:line="276" w:lineRule="auto"/>
    </w:pPr>
  </w:style>
  <w:style w:type="paragraph" w:styleId="Kop1">
    <w:name w:val="heading 1"/>
    <w:basedOn w:val="Standaard"/>
    <w:next w:val="Standaard"/>
    <w:link w:val="Kop1Char"/>
    <w:uiPriority w:val="9"/>
    <w:qFormat/>
    <w:rsid w:val="00B642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42A2"/>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B642A2"/>
    <w:pPr>
      <w:spacing w:line="240" w:lineRule="auto"/>
    </w:pPr>
  </w:style>
  <w:style w:type="paragraph" w:styleId="Lijstalinea">
    <w:name w:val="List Paragraph"/>
    <w:basedOn w:val="Standaard"/>
    <w:uiPriority w:val="34"/>
    <w:qFormat/>
    <w:rsid w:val="00F1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1456</Words>
  <Characters>8010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2016-06-21T17:09:00Z</dcterms:created>
  <dcterms:modified xsi:type="dcterms:W3CDTF">2016-06-21T17:24:00Z</dcterms:modified>
</cp:coreProperties>
</file>